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A9" w:rsidRPr="00B12715" w:rsidRDefault="00AF5E8E" w:rsidP="00B12715">
      <w:pPr>
        <w:jc w:val="center"/>
        <w:rPr>
          <w:rFonts w:eastAsia="標楷體"/>
          <w:b/>
          <w:noProof/>
          <w:sz w:val="32"/>
          <w:szCs w:val="32"/>
        </w:rPr>
      </w:pPr>
      <w:r>
        <w:rPr>
          <w:rFonts w:eastAsia="標楷體" w:hAnsi="標楷體" w:hint="eastAsia"/>
          <w:noProof/>
        </w:rPr>
        <mc:AlternateContent>
          <mc:Choice Requires="wps">
            <w:drawing>
              <wp:anchor distT="0" distB="0" distL="114300" distR="114300" simplePos="0" relativeHeight="251658240" behindDoc="0" locked="0" layoutInCell="1" allowOverlap="1" wp14:anchorId="5874C092" wp14:editId="120C9961">
                <wp:simplePos x="0" y="0"/>
                <wp:positionH relativeFrom="column">
                  <wp:posOffset>5062855</wp:posOffset>
                </wp:positionH>
                <wp:positionV relativeFrom="paragraph">
                  <wp:posOffset>229870</wp:posOffset>
                </wp:positionV>
                <wp:extent cx="822960" cy="335280"/>
                <wp:effectExtent l="0" t="0" r="1524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35280"/>
                        </a:xfrm>
                        <a:prstGeom prst="rect">
                          <a:avLst/>
                        </a:prstGeom>
                        <a:solidFill>
                          <a:srgbClr val="000000"/>
                        </a:solidFill>
                        <a:ln w="9525">
                          <a:solidFill>
                            <a:srgbClr val="000000"/>
                          </a:solidFill>
                          <a:miter lim="800000"/>
                          <a:headEnd/>
                          <a:tailEnd/>
                        </a:ln>
                      </wps:spPr>
                      <wps:txbx>
                        <w:txbxContent>
                          <w:p w:rsidR="00AF5E8E" w:rsidRPr="000C1D39" w:rsidRDefault="00AF5E8E" w:rsidP="000C1D39">
                            <w:pPr>
                              <w:spacing w:line="0" w:lineRule="atLeast"/>
                              <w:jc w:val="center"/>
                              <w:rPr>
                                <w:rFonts w:ascii="Adobe 黑体 Std R" w:eastAsia="Adobe 黑体 Std R" w:hAnsi="Adobe 黑体 Std R"/>
                                <w:color w:val="FFFFFF"/>
                                <w:sz w:val="28"/>
                              </w:rPr>
                            </w:pPr>
                            <w:proofErr w:type="gramStart"/>
                            <w:r w:rsidRPr="000C1D39">
                              <w:rPr>
                                <w:rFonts w:ascii="Adobe 黑体 Std R" w:eastAsia="Adobe 黑体 Std R" w:hAnsi="Adobe 黑体 Std R" w:hint="eastAsia"/>
                                <w:color w:val="FFFFFF"/>
                                <w:sz w:val="28"/>
                              </w:rPr>
                              <w:t>研</w:t>
                            </w:r>
                            <w:proofErr w:type="gramEnd"/>
                            <w:r w:rsidRPr="000C1D39">
                              <w:rPr>
                                <w:rFonts w:ascii="Adobe 黑体 Std R" w:eastAsia="Adobe 黑体 Std R" w:hAnsi="Adobe 黑体 Std R" w:hint="eastAsia"/>
                                <w:color w:val="FFFFFF"/>
                                <w:sz w:val="28"/>
                              </w:rPr>
                              <w:t>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98.65pt;margin-top:18.1pt;width:64.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" fillcolor="black">
                <v:textbox>
                  <w:txbxContent>
                    <w:p w:rsidR="00AF5E8E" w:rsidRPr="000C1D39" w:rsidRDefault="00AF5E8E" w:rsidP="000C1D39">
                      <w:pPr>
                        <w:spacing w:line="0" w:lineRule="atLeast"/>
                        <w:jc w:val="center"/>
                        <w:rPr>
                          <w:rFonts w:ascii="Adobe 黑体 Std R" w:eastAsia="Adobe 黑体 Std R" w:hAnsi="Adobe 黑体 Std R"/>
                          <w:color w:val="FFFFFF"/>
                          <w:sz w:val="28"/>
                        </w:rPr>
                      </w:pPr>
                      <w:proofErr w:type="gramStart"/>
                      <w:r w:rsidRPr="000C1D39">
                        <w:rPr>
                          <w:rFonts w:ascii="Adobe 黑体 Std R" w:eastAsia="Adobe 黑体 Std R" w:hAnsi="Adobe 黑体 Std R" w:hint="eastAsia"/>
                          <w:color w:val="FFFFFF"/>
                          <w:sz w:val="28"/>
                        </w:rPr>
                        <w:t>研</w:t>
                      </w:r>
                      <w:proofErr w:type="gramEnd"/>
                      <w:r w:rsidRPr="000C1D39">
                        <w:rPr>
                          <w:rFonts w:ascii="Adobe 黑体 Std R" w:eastAsia="Adobe 黑体 Std R" w:hAnsi="Adobe 黑体 Std R" w:hint="eastAsia"/>
                          <w:color w:val="FFFFFF"/>
                          <w:sz w:val="28"/>
                        </w:rPr>
                        <w:t>016</w:t>
                      </w:r>
                    </w:p>
                  </w:txbxContent>
                </v:textbox>
              </v:shape>
            </w:pict>
          </mc:Fallback>
        </mc:AlternateContent>
      </w:r>
      <w:r w:rsidR="009B75A9" w:rsidRPr="00B12715">
        <w:rPr>
          <w:rFonts w:eastAsia="標楷體" w:hint="eastAsia"/>
          <w:b/>
          <w:noProof/>
          <w:sz w:val="32"/>
          <w:szCs w:val="32"/>
        </w:rPr>
        <w:t>校外實習合約書</w:t>
      </w:r>
    </w:p>
    <w:p w:rsidR="00592BF7" w:rsidRDefault="009B75A9" w:rsidP="00B12715">
      <w:pPr>
        <w:tabs>
          <w:tab w:val="left" w:pos="567"/>
        </w:tabs>
        <w:adjustRightInd w:val="0"/>
        <w:snapToGrid w:val="0"/>
        <w:spacing w:beforeLines="50" w:before="180" w:line="240" w:lineRule="atLeast"/>
        <w:jc w:val="both"/>
        <w:rPr>
          <w:rFonts w:ascii="標楷體" w:eastAsia="標楷體" w:hAnsi="標楷體"/>
        </w:rPr>
      </w:pPr>
      <w:r w:rsidRPr="009B75A9">
        <w:rPr>
          <w:rFonts w:eastAsia="標楷體" w:hAnsi="標楷體" w:hint="eastAsia"/>
        </w:rPr>
        <w:t>景文科技大學</w:t>
      </w:r>
      <w:r w:rsidRPr="009B75A9">
        <w:rPr>
          <w:rFonts w:ascii="標楷體" w:eastAsia="標楷體" w:hAnsi="標楷體" w:hint="eastAsia"/>
        </w:rPr>
        <w:t>（以下稱甲方）</w:t>
      </w:r>
      <w:r w:rsidR="00B12715">
        <w:rPr>
          <w:rFonts w:ascii="標楷體" w:eastAsia="標楷體" w:hAnsi="標楷體" w:hint="eastAsia"/>
        </w:rPr>
        <w:t xml:space="preserve"> </w:t>
      </w:r>
      <w:r w:rsidR="00A26385">
        <w:rPr>
          <w:rFonts w:ascii="標楷體" w:eastAsia="標楷體" w:hAnsi="標楷體" w:hint="eastAsia"/>
        </w:rPr>
        <w:t xml:space="preserve">    </w:t>
      </w:r>
    </w:p>
    <w:p w:rsidR="00B12715" w:rsidRDefault="009B75A9" w:rsidP="00210E41">
      <w:pPr>
        <w:tabs>
          <w:tab w:val="left" w:pos="567"/>
        </w:tabs>
        <w:adjustRightInd w:val="0"/>
        <w:snapToGrid w:val="0"/>
        <w:spacing w:beforeLines="50" w:before="180" w:line="360" w:lineRule="atLeast"/>
        <w:jc w:val="both"/>
        <w:rPr>
          <w:rFonts w:ascii="標楷體" w:eastAsia="標楷體" w:hAnsi="標楷體"/>
          <w:bCs/>
          <w:szCs w:val="32"/>
        </w:rPr>
      </w:pPr>
      <w:r w:rsidRPr="009B75A9">
        <w:rPr>
          <w:rFonts w:eastAsia="標楷體"/>
          <w:sz w:val="28"/>
          <w:szCs w:val="28"/>
          <w:u w:val="single"/>
        </w:rPr>
        <w:t xml:space="preserve">   </w:t>
      </w:r>
      <w:r w:rsidRPr="003956E1">
        <w:rPr>
          <w:rFonts w:eastAsia="標楷體"/>
          <w:szCs w:val="24"/>
          <w:u w:val="single"/>
        </w:rPr>
        <w:t xml:space="preserve"> </w:t>
      </w:r>
      <w:r w:rsidR="00496865">
        <w:rPr>
          <w:rFonts w:eastAsia="標楷體" w:hint="eastAsia"/>
          <w:szCs w:val="24"/>
          <w:u w:val="single"/>
        </w:rPr>
        <w:t xml:space="preserve">                  </w:t>
      </w:r>
      <w:r w:rsidRPr="003956E1">
        <w:rPr>
          <w:rFonts w:eastAsia="標楷體"/>
          <w:szCs w:val="24"/>
          <w:u w:val="single"/>
        </w:rPr>
        <w:t xml:space="preserve"> </w:t>
      </w:r>
      <w:r w:rsidRPr="009B75A9">
        <w:rPr>
          <w:rFonts w:eastAsia="標楷體"/>
          <w:sz w:val="28"/>
          <w:szCs w:val="28"/>
          <w:u w:val="single"/>
        </w:rPr>
        <w:t xml:space="preserve">  </w:t>
      </w:r>
      <w:r w:rsidRPr="009B75A9">
        <w:rPr>
          <w:rFonts w:eastAsia="標楷體" w:hint="eastAsia"/>
          <w:sz w:val="28"/>
          <w:szCs w:val="28"/>
          <w:u w:val="single"/>
        </w:rPr>
        <w:t xml:space="preserve">  </w:t>
      </w:r>
      <w:r w:rsidRPr="009B75A9">
        <w:rPr>
          <w:rFonts w:ascii="標楷體" w:eastAsia="標楷體" w:hAnsi="標楷體" w:hint="eastAsia"/>
          <w:bCs/>
          <w:szCs w:val="32"/>
        </w:rPr>
        <w:t>（以下稱乙方）</w:t>
      </w:r>
    </w:p>
    <w:p w:rsidR="009B75A9" w:rsidRPr="009B75A9" w:rsidRDefault="009B75A9" w:rsidP="00210E41">
      <w:pPr>
        <w:tabs>
          <w:tab w:val="left" w:pos="567"/>
        </w:tabs>
        <w:adjustRightInd w:val="0"/>
        <w:snapToGrid w:val="0"/>
        <w:spacing w:beforeLines="50" w:before="180" w:line="360" w:lineRule="atLeast"/>
        <w:jc w:val="both"/>
        <w:rPr>
          <w:rFonts w:eastAsia="標楷體"/>
          <w:szCs w:val="24"/>
        </w:rPr>
      </w:pPr>
      <w:r w:rsidRPr="009B75A9">
        <w:rPr>
          <w:rFonts w:ascii="標楷體" w:eastAsia="標楷體" w:hAnsi="標楷體" w:hint="eastAsia"/>
        </w:rPr>
        <w:t>甲乙雙方約定合作培育專業人才，提供甲方學生校外專業技能之訓練及實習機會，為明確雙方之權利義務關係，各方承諾共同遵守下列各項條款：</w:t>
      </w:r>
      <w:r w:rsidRPr="009B75A9">
        <w:rPr>
          <w:rFonts w:eastAsia="標楷體"/>
          <w:szCs w:val="24"/>
        </w:rPr>
        <w:t xml:space="preserve"> </w:t>
      </w:r>
    </w:p>
    <w:p w:rsidR="009B75A9" w:rsidRPr="009B75A9" w:rsidRDefault="009B75A9" w:rsidP="009B75A9">
      <w:pPr>
        <w:tabs>
          <w:tab w:val="left" w:pos="567"/>
        </w:tabs>
        <w:adjustRightInd w:val="0"/>
        <w:snapToGrid w:val="0"/>
        <w:spacing w:line="240" w:lineRule="atLeast"/>
        <w:jc w:val="both"/>
        <w:rPr>
          <w:rFonts w:eastAsia="標楷體"/>
          <w:szCs w:val="24"/>
        </w:rPr>
      </w:pPr>
    </w:p>
    <w:p w:rsidR="009B75A9" w:rsidRPr="009B75A9" w:rsidRDefault="009B75A9" w:rsidP="00210E41">
      <w:pPr>
        <w:adjustRightInd w:val="0"/>
        <w:snapToGrid w:val="0"/>
        <w:spacing w:line="360" w:lineRule="atLeast"/>
        <w:ind w:left="958" w:hanging="958"/>
        <w:jc w:val="both"/>
        <w:rPr>
          <w:rFonts w:eastAsia="標楷體"/>
          <w:szCs w:val="24"/>
        </w:rPr>
      </w:pPr>
      <w:r w:rsidRPr="009B75A9">
        <w:rPr>
          <w:rFonts w:eastAsia="標楷體" w:hAnsi="標楷體" w:hint="eastAsia"/>
          <w:szCs w:val="24"/>
        </w:rPr>
        <w:t>第一條</w:t>
      </w:r>
      <w:r w:rsidRPr="009B75A9">
        <w:rPr>
          <w:rFonts w:eastAsia="標楷體"/>
          <w:szCs w:val="24"/>
        </w:rPr>
        <w:t xml:space="preserve"> </w:t>
      </w:r>
      <w:r w:rsidRPr="009B75A9">
        <w:rPr>
          <w:rFonts w:eastAsia="標楷體"/>
          <w:szCs w:val="24"/>
        </w:rPr>
        <w:tab/>
      </w:r>
      <w:r w:rsidRPr="009B75A9">
        <w:rPr>
          <w:rFonts w:eastAsia="標楷體" w:hAnsi="標楷體" w:hint="eastAsia"/>
          <w:szCs w:val="24"/>
        </w:rPr>
        <w:t>甲、乙雙方組成實習輔導小組；由乙方企業</w:t>
      </w:r>
      <w:proofErr w:type="gramStart"/>
      <w:r w:rsidRPr="009B75A9">
        <w:rPr>
          <w:rFonts w:eastAsia="標楷體" w:hAnsi="標楷體" w:hint="eastAsia"/>
          <w:szCs w:val="24"/>
        </w:rPr>
        <w:t>代表暨甲方</w:t>
      </w:r>
      <w:proofErr w:type="gramEnd"/>
      <w:r w:rsidRPr="009B75A9">
        <w:rPr>
          <w:rFonts w:eastAsia="標楷體" w:hAnsi="標楷體" w:hint="eastAsia"/>
          <w:szCs w:val="24"/>
        </w:rPr>
        <w:t>系主任共同組成之，除定期召開協調會外，並視需要隨時集會。</w:t>
      </w:r>
    </w:p>
    <w:p w:rsidR="009B75A9" w:rsidRPr="009B75A9" w:rsidRDefault="009B75A9" w:rsidP="009B75A9">
      <w:pPr>
        <w:adjustRightInd w:val="0"/>
        <w:snapToGrid w:val="0"/>
        <w:spacing w:line="240" w:lineRule="atLeast"/>
        <w:ind w:left="238" w:hanging="238"/>
        <w:jc w:val="both"/>
        <w:rPr>
          <w:rFonts w:eastAsia="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Ansi="標楷體" w:hint="eastAsia"/>
          <w:szCs w:val="24"/>
        </w:rPr>
        <w:t>第二條</w:t>
      </w:r>
      <w:r w:rsidRPr="009B75A9">
        <w:rPr>
          <w:rFonts w:eastAsia="標楷體"/>
          <w:szCs w:val="24"/>
        </w:rPr>
        <w:t xml:space="preserve"> </w:t>
      </w:r>
      <w:r w:rsidRPr="009B75A9">
        <w:rPr>
          <w:rFonts w:eastAsia="標楷體"/>
          <w:szCs w:val="24"/>
        </w:rPr>
        <w:tab/>
      </w:r>
      <w:r w:rsidRPr="009B75A9">
        <w:rPr>
          <w:rFonts w:eastAsia="標楷體" w:hAnsi="標楷體" w:hint="eastAsia"/>
          <w:szCs w:val="24"/>
        </w:rPr>
        <w:t>實習輔導小組之任務如下：</w:t>
      </w:r>
    </w:p>
    <w:p w:rsidR="009B75A9" w:rsidRPr="009B75A9" w:rsidRDefault="009B75A9" w:rsidP="00210E41">
      <w:pPr>
        <w:numPr>
          <w:ilvl w:val="0"/>
          <w:numId w:val="1"/>
        </w:numPr>
        <w:adjustRightInd w:val="0"/>
        <w:snapToGrid w:val="0"/>
        <w:spacing w:line="360" w:lineRule="atLeast"/>
        <w:jc w:val="both"/>
        <w:rPr>
          <w:rFonts w:eastAsia="標楷體"/>
          <w:szCs w:val="24"/>
        </w:rPr>
      </w:pPr>
      <w:r w:rsidRPr="009B75A9">
        <w:rPr>
          <w:rFonts w:eastAsia="標楷體" w:hAnsi="標楷體" w:hint="eastAsia"/>
          <w:szCs w:val="24"/>
        </w:rPr>
        <w:t>召開協調會，</w:t>
      </w:r>
      <w:proofErr w:type="gramStart"/>
      <w:r w:rsidRPr="009B75A9">
        <w:rPr>
          <w:rFonts w:eastAsia="標楷體" w:hAnsi="標楷體" w:hint="eastAsia"/>
          <w:szCs w:val="24"/>
        </w:rPr>
        <w:t>研</w:t>
      </w:r>
      <w:proofErr w:type="gramEnd"/>
      <w:r w:rsidRPr="009B75A9">
        <w:rPr>
          <w:rFonts w:eastAsia="標楷體" w:hAnsi="標楷體" w:hint="eastAsia"/>
          <w:szCs w:val="24"/>
        </w:rPr>
        <w:t>商實習相關事宜及了解學生實習情形，以利學校教學與企業訓練之配合。</w:t>
      </w:r>
    </w:p>
    <w:p w:rsidR="009B75A9" w:rsidRPr="009B75A9" w:rsidRDefault="009B75A9" w:rsidP="00210E41">
      <w:pPr>
        <w:numPr>
          <w:ilvl w:val="0"/>
          <w:numId w:val="1"/>
        </w:numPr>
        <w:adjustRightInd w:val="0"/>
        <w:snapToGrid w:val="0"/>
        <w:spacing w:line="360" w:lineRule="atLeast"/>
        <w:jc w:val="both"/>
        <w:rPr>
          <w:rFonts w:eastAsia="標楷體"/>
          <w:szCs w:val="24"/>
        </w:rPr>
      </w:pPr>
      <w:r w:rsidRPr="009B75A9">
        <w:rPr>
          <w:rFonts w:eastAsia="標楷體" w:hAnsi="標楷體" w:hint="eastAsia"/>
          <w:szCs w:val="24"/>
        </w:rPr>
        <w:t>分發實習學生至各單位實習。</w:t>
      </w:r>
    </w:p>
    <w:p w:rsidR="009B75A9" w:rsidRPr="002E0DBA" w:rsidRDefault="009B75A9" w:rsidP="00210E41">
      <w:pPr>
        <w:numPr>
          <w:ilvl w:val="0"/>
          <w:numId w:val="1"/>
        </w:numPr>
        <w:adjustRightInd w:val="0"/>
        <w:snapToGrid w:val="0"/>
        <w:spacing w:line="360" w:lineRule="atLeast"/>
        <w:jc w:val="both"/>
        <w:rPr>
          <w:rFonts w:eastAsia="標楷體"/>
          <w:szCs w:val="24"/>
        </w:rPr>
      </w:pPr>
      <w:r w:rsidRPr="009B75A9">
        <w:rPr>
          <w:rFonts w:eastAsia="標楷體" w:hAnsi="標楷體" w:hint="eastAsia"/>
          <w:szCs w:val="24"/>
        </w:rPr>
        <w:t>實習期間指派專人負責指導與考核，藉以研究改進校外實習訓練</w:t>
      </w:r>
      <w:r w:rsidR="00616641">
        <w:rPr>
          <w:rFonts w:eastAsia="標楷體" w:hAnsi="標楷體" w:hint="eastAsia"/>
          <w:szCs w:val="24"/>
        </w:rPr>
        <w:t>計畫，以</w:t>
      </w:r>
      <w:r w:rsidRPr="009B75A9">
        <w:rPr>
          <w:rFonts w:eastAsia="標楷體" w:hAnsi="標楷體" w:hint="eastAsia"/>
          <w:szCs w:val="24"/>
        </w:rPr>
        <w:t>提升</w:t>
      </w:r>
      <w:r w:rsidR="00616641" w:rsidRPr="002E0DBA">
        <w:rPr>
          <w:rFonts w:eastAsia="標楷體" w:hAnsi="標楷體" w:hint="eastAsia"/>
          <w:szCs w:val="24"/>
        </w:rPr>
        <w:t>學生專業實習</w:t>
      </w:r>
      <w:r w:rsidRPr="002E0DBA">
        <w:rPr>
          <w:rFonts w:eastAsia="標楷體" w:hAnsi="標楷體" w:hint="eastAsia"/>
          <w:szCs w:val="24"/>
        </w:rPr>
        <w:t>之功能。</w:t>
      </w:r>
    </w:p>
    <w:p w:rsidR="009B75A9" w:rsidRPr="002E0DBA" w:rsidRDefault="009B75A9" w:rsidP="00210E41">
      <w:pPr>
        <w:numPr>
          <w:ilvl w:val="0"/>
          <w:numId w:val="1"/>
        </w:numPr>
        <w:adjustRightInd w:val="0"/>
        <w:snapToGrid w:val="0"/>
        <w:spacing w:line="360" w:lineRule="atLeast"/>
        <w:jc w:val="both"/>
        <w:rPr>
          <w:rFonts w:eastAsia="標楷體"/>
          <w:szCs w:val="24"/>
        </w:rPr>
      </w:pPr>
      <w:r w:rsidRPr="002E0DBA">
        <w:rPr>
          <w:rFonts w:eastAsia="標楷體" w:hAnsi="標楷體" w:hint="eastAsia"/>
          <w:szCs w:val="24"/>
        </w:rPr>
        <w:t>監督學生實習與生活管理</w:t>
      </w:r>
      <w:r w:rsidR="00616641" w:rsidRPr="002E0DBA">
        <w:rPr>
          <w:rFonts w:eastAsia="標楷體" w:hAnsi="標楷體" w:hint="eastAsia"/>
          <w:szCs w:val="24"/>
        </w:rPr>
        <w:t>，學生如有故意違反公司政策或管理規則之行為，情節重大且事後不</w:t>
      </w:r>
      <w:r w:rsidR="00A26385">
        <w:rPr>
          <w:rFonts w:eastAsia="標楷體" w:hAnsi="標楷體" w:hint="eastAsia"/>
          <w:szCs w:val="24"/>
        </w:rPr>
        <w:t>知</w:t>
      </w:r>
      <w:r w:rsidR="00616641" w:rsidRPr="002E0DBA">
        <w:rPr>
          <w:rFonts w:eastAsia="標楷體" w:hAnsi="標楷體" w:hint="eastAsia"/>
          <w:szCs w:val="24"/>
        </w:rPr>
        <w:t>悔改經實習輔導小組會議決議提前終止實習者，通知甲方及該生之監護人處理</w:t>
      </w:r>
      <w:r w:rsidRPr="002E0DBA">
        <w:rPr>
          <w:rFonts w:eastAsia="標楷體" w:hAnsi="標楷體" w:hint="eastAsia"/>
          <w:szCs w:val="24"/>
        </w:rPr>
        <w:t>。</w:t>
      </w:r>
    </w:p>
    <w:p w:rsidR="009B75A9" w:rsidRPr="009B75A9" w:rsidRDefault="009B75A9" w:rsidP="00210E41">
      <w:pPr>
        <w:numPr>
          <w:ilvl w:val="0"/>
          <w:numId w:val="1"/>
        </w:numPr>
        <w:adjustRightInd w:val="0"/>
        <w:snapToGrid w:val="0"/>
        <w:spacing w:line="360" w:lineRule="atLeast"/>
        <w:jc w:val="both"/>
        <w:rPr>
          <w:rFonts w:eastAsia="標楷體"/>
          <w:szCs w:val="24"/>
        </w:rPr>
      </w:pPr>
      <w:r w:rsidRPr="009B75A9">
        <w:rPr>
          <w:rFonts w:eastAsia="標楷體" w:hAnsi="標楷體" w:hint="eastAsia"/>
          <w:szCs w:val="24"/>
        </w:rPr>
        <w:t>其他有關實習之協調事項。</w:t>
      </w:r>
    </w:p>
    <w:p w:rsidR="009B75A9" w:rsidRPr="009B75A9" w:rsidRDefault="009B75A9" w:rsidP="009B75A9">
      <w:pPr>
        <w:adjustRightInd w:val="0"/>
        <w:snapToGrid w:val="0"/>
        <w:spacing w:line="240" w:lineRule="atLeast"/>
        <w:ind w:left="960"/>
        <w:jc w:val="both"/>
        <w:rPr>
          <w:rFonts w:eastAsia="標楷體"/>
          <w:szCs w:val="24"/>
        </w:rPr>
      </w:pPr>
    </w:p>
    <w:p w:rsidR="009B75A9" w:rsidRPr="009B75A9" w:rsidRDefault="009B75A9" w:rsidP="00210E41">
      <w:pPr>
        <w:spacing w:line="360" w:lineRule="atLeast"/>
        <w:rPr>
          <w:rFonts w:eastAsia="標楷體" w:hAnsi="標楷體"/>
          <w:szCs w:val="24"/>
        </w:rPr>
      </w:pPr>
      <w:r w:rsidRPr="009B75A9">
        <w:rPr>
          <w:rFonts w:eastAsia="標楷體" w:hAnsi="標楷體" w:hint="eastAsia"/>
          <w:szCs w:val="24"/>
        </w:rPr>
        <w:t>第三條</w:t>
      </w:r>
      <w:r w:rsidRPr="009B75A9">
        <w:rPr>
          <w:rFonts w:eastAsia="標楷體" w:hAnsi="標楷體" w:hint="eastAsia"/>
          <w:szCs w:val="24"/>
        </w:rPr>
        <w:t xml:space="preserve">  </w:t>
      </w:r>
      <w:r w:rsidRPr="009B75A9">
        <w:rPr>
          <w:rFonts w:eastAsia="標楷體" w:hAnsi="標楷體" w:hint="eastAsia"/>
          <w:szCs w:val="24"/>
        </w:rPr>
        <w:t>甲方設立校級校外實習委員會，執行下列事項：</w:t>
      </w:r>
    </w:p>
    <w:p w:rsidR="009B75A9" w:rsidRPr="009B75A9" w:rsidRDefault="009B75A9" w:rsidP="00210E41">
      <w:pPr>
        <w:numPr>
          <w:ilvl w:val="1"/>
          <w:numId w:val="2"/>
        </w:numPr>
        <w:spacing w:line="360" w:lineRule="atLeast"/>
        <w:ind w:firstLine="0"/>
        <w:rPr>
          <w:rFonts w:eastAsia="標楷體"/>
          <w:szCs w:val="24"/>
        </w:rPr>
      </w:pPr>
      <w:r w:rsidRPr="009B75A9">
        <w:rPr>
          <w:rFonts w:eastAsia="標楷體" w:hint="eastAsia"/>
          <w:szCs w:val="24"/>
        </w:rPr>
        <w:t>提供校外實習作業諮詢。</w:t>
      </w:r>
    </w:p>
    <w:p w:rsidR="009B75A9" w:rsidRPr="009B75A9" w:rsidRDefault="009B75A9" w:rsidP="00210E41">
      <w:pPr>
        <w:numPr>
          <w:ilvl w:val="1"/>
          <w:numId w:val="2"/>
        </w:numPr>
        <w:spacing w:line="360" w:lineRule="atLeast"/>
        <w:ind w:firstLine="0"/>
        <w:rPr>
          <w:rFonts w:eastAsia="標楷體"/>
          <w:szCs w:val="24"/>
        </w:rPr>
      </w:pPr>
      <w:r w:rsidRPr="009B75A9">
        <w:rPr>
          <w:rFonts w:eastAsia="標楷體" w:hint="eastAsia"/>
          <w:szCs w:val="24"/>
        </w:rPr>
        <w:t>訂定糾紛處理機制。</w:t>
      </w:r>
    </w:p>
    <w:p w:rsidR="009B75A9" w:rsidRPr="009B75A9" w:rsidRDefault="009B75A9" w:rsidP="00210E41">
      <w:pPr>
        <w:numPr>
          <w:ilvl w:val="1"/>
          <w:numId w:val="2"/>
        </w:numPr>
        <w:spacing w:line="360" w:lineRule="atLeast"/>
        <w:ind w:firstLine="0"/>
        <w:rPr>
          <w:rFonts w:eastAsia="標楷體"/>
          <w:szCs w:val="24"/>
        </w:rPr>
      </w:pPr>
      <w:r w:rsidRPr="009B75A9">
        <w:rPr>
          <w:rFonts w:eastAsia="標楷體" w:hint="eastAsia"/>
          <w:szCs w:val="24"/>
        </w:rPr>
        <w:t>合約未盡事宜之商議修訂。</w:t>
      </w:r>
    </w:p>
    <w:p w:rsidR="009B75A9" w:rsidRPr="009B75A9" w:rsidRDefault="009B75A9" w:rsidP="00210E41">
      <w:pPr>
        <w:numPr>
          <w:ilvl w:val="1"/>
          <w:numId w:val="2"/>
        </w:numPr>
        <w:spacing w:line="360" w:lineRule="atLeast"/>
        <w:ind w:firstLine="0"/>
        <w:rPr>
          <w:rFonts w:eastAsia="標楷體"/>
          <w:szCs w:val="24"/>
        </w:rPr>
      </w:pPr>
      <w:r w:rsidRPr="009B75A9">
        <w:rPr>
          <w:rFonts w:eastAsia="標楷體" w:hint="eastAsia"/>
          <w:szCs w:val="24"/>
        </w:rPr>
        <w:t>其他有關全校性校外實習事宜。</w:t>
      </w:r>
      <w:bookmarkStart w:id="0" w:name="_GoBack"/>
      <w:bookmarkEnd w:id="0"/>
    </w:p>
    <w:p w:rsidR="009B75A9" w:rsidRPr="009B75A9" w:rsidRDefault="009B75A9" w:rsidP="009B75A9">
      <w:pPr>
        <w:adjustRightInd w:val="0"/>
        <w:snapToGrid w:val="0"/>
        <w:spacing w:line="240" w:lineRule="atLeast"/>
        <w:ind w:left="960"/>
        <w:jc w:val="both"/>
        <w:rPr>
          <w:rFonts w:eastAsia="標楷體"/>
          <w:szCs w:val="24"/>
        </w:rPr>
      </w:pPr>
    </w:p>
    <w:p w:rsidR="009B75A9" w:rsidRPr="009B75A9" w:rsidRDefault="009B75A9" w:rsidP="009B75A9">
      <w:pPr>
        <w:adjustRightInd w:val="0"/>
        <w:snapToGrid w:val="0"/>
        <w:spacing w:line="240" w:lineRule="atLeast"/>
        <w:jc w:val="both"/>
        <w:rPr>
          <w:rFonts w:eastAsia="標楷體"/>
          <w:szCs w:val="24"/>
        </w:rPr>
      </w:pPr>
      <w:r w:rsidRPr="009B75A9">
        <w:rPr>
          <w:rFonts w:eastAsia="標楷體" w:hAnsi="標楷體" w:hint="eastAsia"/>
          <w:szCs w:val="24"/>
        </w:rPr>
        <w:t>第四條</w:t>
      </w:r>
      <w:r w:rsidRPr="009B75A9">
        <w:rPr>
          <w:rFonts w:eastAsia="標楷體"/>
          <w:szCs w:val="24"/>
        </w:rPr>
        <w:t xml:space="preserve">  </w:t>
      </w:r>
      <w:r w:rsidRPr="009B75A9">
        <w:rPr>
          <w:rFonts w:eastAsia="標楷體" w:hAnsi="標楷體" w:hint="eastAsia"/>
          <w:szCs w:val="24"/>
        </w:rPr>
        <w:t>對象</w:t>
      </w:r>
    </w:p>
    <w:p w:rsidR="009B75A9" w:rsidRPr="009B75A9" w:rsidRDefault="009B75A9" w:rsidP="00210E41">
      <w:pPr>
        <w:numPr>
          <w:ilvl w:val="0"/>
          <w:numId w:val="3"/>
        </w:numPr>
        <w:adjustRightInd w:val="0"/>
        <w:snapToGrid w:val="0"/>
        <w:spacing w:line="360" w:lineRule="atLeast"/>
        <w:ind w:left="1361" w:hanging="403"/>
        <w:jc w:val="both"/>
        <w:rPr>
          <w:rFonts w:eastAsia="標楷體" w:hAnsi="標楷體"/>
          <w:szCs w:val="24"/>
        </w:rPr>
      </w:pPr>
      <w:r w:rsidRPr="009B75A9">
        <w:rPr>
          <w:rFonts w:eastAsia="標楷體" w:hint="eastAsia"/>
          <w:szCs w:val="24"/>
        </w:rPr>
        <w:t>系科、學制：應用外語系四技</w:t>
      </w:r>
      <w:r w:rsidRPr="009B75A9">
        <w:rPr>
          <w:rFonts w:eastAsia="標楷體" w:hAnsi="標楷體" w:hint="eastAsia"/>
          <w:szCs w:val="24"/>
        </w:rPr>
        <w:t>日間部同學。</w:t>
      </w:r>
    </w:p>
    <w:p w:rsidR="00A50BA8" w:rsidRDefault="009B75A9" w:rsidP="00210E41">
      <w:pPr>
        <w:numPr>
          <w:ilvl w:val="0"/>
          <w:numId w:val="3"/>
        </w:numPr>
        <w:adjustRightInd w:val="0"/>
        <w:snapToGrid w:val="0"/>
        <w:spacing w:line="360" w:lineRule="atLeast"/>
        <w:ind w:left="1361" w:hanging="403"/>
        <w:jc w:val="both"/>
        <w:rPr>
          <w:rFonts w:eastAsia="標楷體" w:hint="eastAsia"/>
          <w:szCs w:val="24"/>
        </w:rPr>
      </w:pPr>
      <w:r w:rsidRPr="009B75A9">
        <w:rPr>
          <w:rFonts w:eastAsia="標楷體" w:hint="eastAsia"/>
          <w:szCs w:val="24"/>
        </w:rPr>
        <w:t>實習課程名稱</w:t>
      </w:r>
      <w:r w:rsidR="00A50BA8">
        <w:rPr>
          <w:rFonts w:eastAsia="標楷體" w:hint="eastAsia"/>
          <w:szCs w:val="24"/>
        </w:rPr>
        <w:t>：</w:t>
      </w:r>
      <w:r w:rsidR="00A50BA8">
        <w:rPr>
          <w:rFonts w:eastAsia="標楷體" w:hint="eastAsia"/>
          <w:szCs w:val="24"/>
          <w:u w:val="single"/>
        </w:rPr>
        <w:t xml:space="preserve">　　　　　　　　</w:t>
      </w:r>
    </w:p>
    <w:p w:rsidR="009B75A9" w:rsidRPr="009B75A9" w:rsidRDefault="00A92C93" w:rsidP="00210E41">
      <w:pPr>
        <w:numPr>
          <w:ilvl w:val="0"/>
          <w:numId w:val="3"/>
        </w:numPr>
        <w:adjustRightInd w:val="0"/>
        <w:snapToGrid w:val="0"/>
        <w:spacing w:line="360" w:lineRule="atLeast"/>
        <w:ind w:left="1361" w:hanging="403"/>
        <w:jc w:val="both"/>
        <w:rPr>
          <w:rFonts w:eastAsia="標楷體"/>
          <w:szCs w:val="24"/>
        </w:rPr>
      </w:pPr>
      <w:r>
        <w:rPr>
          <w:rFonts w:eastAsia="標楷體" w:hint="eastAsia"/>
          <w:szCs w:val="24"/>
        </w:rPr>
        <w:t>學分數</w:t>
      </w:r>
      <w:r w:rsidR="009B75A9" w:rsidRPr="009B75A9">
        <w:rPr>
          <w:rFonts w:eastAsia="標楷體" w:hint="eastAsia"/>
          <w:szCs w:val="24"/>
        </w:rPr>
        <w:t>：</w:t>
      </w:r>
      <w:r w:rsidR="00A50BA8" w:rsidRPr="00A50BA8">
        <w:rPr>
          <w:rFonts w:eastAsia="標楷體" w:hint="eastAsia"/>
          <w:szCs w:val="24"/>
          <w:u w:val="single"/>
        </w:rPr>
        <w:t xml:space="preserve">　　</w:t>
      </w:r>
      <w:r w:rsidRPr="00A26385">
        <w:rPr>
          <w:rFonts w:eastAsia="標楷體" w:hint="eastAsia"/>
          <w:szCs w:val="24"/>
        </w:rPr>
        <w:t>學分。</w:t>
      </w:r>
    </w:p>
    <w:p w:rsidR="009B75A9" w:rsidRPr="00632909" w:rsidRDefault="009B75A9" w:rsidP="009B75A9">
      <w:pPr>
        <w:adjustRightInd w:val="0"/>
        <w:snapToGrid w:val="0"/>
        <w:spacing w:line="240" w:lineRule="atLeast"/>
        <w:jc w:val="both"/>
        <w:rPr>
          <w:rFonts w:eastAsia="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Ansi="標楷體" w:hint="eastAsia"/>
          <w:szCs w:val="24"/>
        </w:rPr>
        <w:t>第五條</w:t>
      </w:r>
      <w:r w:rsidRPr="009B75A9">
        <w:rPr>
          <w:rFonts w:eastAsia="標楷體"/>
          <w:szCs w:val="24"/>
        </w:rPr>
        <w:tab/>
      </w:r>
      <w:r w:rsidRPr="009B75A9">
        <w:rPr>
          <w:rFonts w:eastAsia="標楷體" w:hint="eastAsia"/>
          <w:szCs w:val="24"/>
        </w:rPr>
        <w:t>實習期</w:t>
      </w:r>
      <w:r w:rsidRPr="009B75A9">
        <w:rPr>
          <w:rFonts w:eastAsia="標楷體" w:hAnsi="標楷體" w:hint="eastAsia"/>
          <w:szCs w:val="24"/>
        </w:rPr>
        <w:t>間</w:t>
      </w:r>
    </w:p>
    <w:p w:rsidR="00580F58" w:rsidRDefault="009B75A9" w:rsidP="00210E41">
      <w:pPr>
        <w:adjustRightInd w:val="0"/>
        <w:snapToGrid w:val="0"/>
        <w:spacing w:line="360" w:lineRule="atLeast"/>
        <w:jc w:val="both"/>
        <w:rPr>
          <w:rFonts w:eastAsia="標楷體" w:hAnsi="標楷體"/>
          <w:szCs w:val="24"/>
        </w:rPr>
      </w:pPr>
      <w:r w:rsidRPr="00A92C93">
        <w:rPr>
          <w:rFonts w:eastAsia="標楷體" w:hAnsi="標楷體" w:hint="eastAsia"/>
          <w:szCs w:val="24"/>
        </w:rPr>
        <w:t xml:space="preserve">        </w:t>
      </w:r>
      <w:r w:rsidRPr="00A92C93">
        <w:rPr>
          <w:rFonts w:eastAsia="標楷體" w:hAnsi="標楷體" w:hint="eastAsia"/>
          <w:szCs w:val="24"/>
        </w:rPr>
        <w:t>自民國</w:t>
      </w:r>
      <w:r w:rsidRPr="00A92C93">
        <w:rPr>
          <w:rFonts w:eastAsia="標楷體" w:hAnsi="標楷體"/>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年</w:t>
      </w:r>
      <w:r w:rsidRPr="00A92C93">
        <w:rPr>
          <w:rFonts w:eastAsia="標楷體" w:hAnsi="標楷體"/>
          <w:szCs w:val="24"/>
          <w:u w:val="single"/>
        </w:rPr>
        <w:t xml:space="preserve"> </w:t>
      </w:r>
      <w:r w:rsidR="00496865" w:rsidRPr="00A92C93">
        <w:rPr>
          <w:rFonts w:eastAsia="標楷體" w:hAnsi="標楷體" w:hint="eastAsia"/>
          <w:szCs w:val="24"/>
          <w:u w:val="single"/>
        </w:rPr>
        <w:t xml:space="preserve"> </w:t>
      </w:r>
      <w:r w:rsidR="00A50BA8">
        <w:rPr>
          <w:rFonts w:eastAsia="標楷體" w:hAnsi="標楷體" w:hint="eastAsia"/>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月</w:t>
      </w:r>
      <w:r w:rsidRPr="00A92C93">
        <w:rPr>
          <w:rFonts w:eastAsia="標楷體" w:hAnsi="標楷體"/>
          <w:szCs w:val="24"/>
          <w:u w:val="single"/>
        </w:rPr>
        <w:t xml:space="preserve"> </w:t>
      </w:r>
      <w:r w:rsidR="00A50BA8">
        <w:rPr>
          <w:rFonts w:eastAsia="標楷體" w:hAnsi="標楷體" w:hint="eastAsia"/>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日起至民國</w:t>
      </w:r>
      <w:r w:rsidRPr="00A92C93">
        <w:rPr>
          <w:rFonts w:eastAsia="標楷體" w:hAnsi="標楷體"/>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年</w:t>
      </w:r>
      <w:r w:rsidRPr="00A92C93">
        <w:rPr>
          <w:rFonts w:eastAsia="標楷體" w:hAnsi="標楷體"/>
          <w:szCs w:val="24"/>
          <w:u w:val="single"/>
        </w:rPr>
        <w:t xml:space="preserve"> </w:t>
      </w:r>
      <w:r w:rsidR="00496865" w:rsidRPr="00A92C93">
        <w:rPr>
          <w:rFonts w:eastAsia="標楷體" w:hAnsi="標楷體" w:hint="eastAsia"/>
          <w:szCs w:val="24"/>
          <w:u w:val="single"/>
        </w:rPr>
        <w:t xml:space="preserve"> </w:t>
      </w:r>
      <w:r w:rsidR="00A50BA8">
        <w:rPr>
          <w:rFonts w:eastAsia="標楷體" w:hAnsi="標楷體" w:hint="eastAsia"/>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月</w:t>
      </w:r>
      <w:r w:rsidRPr="00A92C93">
        <w:rPr>
          <w:rFonts w:eastAsia="標楷體" w:hAnsi="標楷體"/>
          <w:szCs w:val="24"/>
          <w:u w:val="single"/>
        </w:rPr>
        <w:t xml:space="preserve"> </w:t>
      </w:r>
      <w:r w:rsidR="00496865" w:rsidRPr="00A92C93">
        <w:rPr>
          <w:rFonts w:eastAsia="標楷體" w:hAnsi="標楷體" w:hint="eastAsia"/>
          <w:szCs w:val="24"/>
          <w:u w:val="single"/>
        </w:rPr>
        <w:t xml:space="preserve"> </w:t>
      </w:r>
      <w:r w:rsidR="00A50BA8">
        <w:rPr>
          <w:rFonts w:eastAsia="標楷體" w:hAnsi="標楷體" w:hint="eastAsia"/>
          <w:szCs w:val="24"/>
          <w:u w:val="single"/>
        </w:rPr>
        <w:t xml:space="preserve">　</w:t>
      </w:r>
      <w:r w:rsidR="00496865" w:rsidRPr="00A92C93">
        <w:rPr>
          <w:rFonts w:eastAsia="標楷體" w:hAnsi="標楷體" w:hint="eastAsia"/>
          <w:szCs w:val="24"/>
          <w:u w:val="single"/>
        </w:rPr>
        <w:t xml:space="preserve"> </w:t>
      </w:r>
      <w:r w:rsidRPr="00A92C93">
        <w:rPr>
          <w:rFonts w:eastAsia="標楷體" w:hAnsi="標楷體"/>
          <w:szCs w:val="24"/>
          <w:u w:val="single"/>
        </w:rPr>
        <w:t xml:space="preserve"> </w:t>
      </w:r>
      <w:r w:rsidRPr="00A92C93">
        <w:rPr>
          <w:rFonts w:eastAsia="標楷體" w:hAnsi="標楷體" w:hint="eastAsia"/>
          <w:szCs w:val="24"/>
        </w:rPr>
        <w:t>日止。</w:t>
      </w:r>
    </w:p>
    <w:p w:rsidR="009B75A9" w:rsidRPr="00A92C93" w:rsidRDefault="00580F58" w:rsidP="00580F58">
      <w:pPr>
        <w:adjustRightInd w:val="0"/>
        <w:snapToGrid w:val="0"/>
        <w:spacing w:line="360" w:lineRule="atLeast"/>
        <w:ind w:leftChars="413" w:left="991"/>
        <w:jc w:val="both"/>
        <w:rPr>
          <w:rFonts w:eastAsia="標楷體"/>
          <w:szCs w:val="24"/>
        </w:rPr>
      </w:pPr>
      <w:r w:rsidRPr="00BE3EF3">
        <w:rPr>
          <w:rFonts w:ascii="標楷體" w:eastAsia="標楷體" w:hAnsi="標楷體" w:hint="eastAsia"/>
          <w:color w:val="000000"/>
          <w:szCs w:val="24"/>
        </w:rPr>
        <w:t>實習時數</w:t>
      </w:r>
      <w:r w:rsidRPr="00BE3EF3">
        <w:rPr>
          <w:rFonts w:ascii="標楷體" w:eastAsia="標楷體" w:hAnsi="標楷體" w:hint="eastAsia"/>
          <w:color w:val="000000"/>
          <w:szCs w:val="24"/>
          <w:u w:val="single"/>
        </w:rPr>
        <w:t xml:space="preserve">  </w:t>
      </w:r>
      <w:r w:rsidR="00A50BA8">
        <w:rPr>
          <w:rFonts w:ascii="標楷體" w:eastAsia="標楷體" w:hAnsi="標楷體" w:hint="eastAsia"/>
          <w:color w:val="000000"/>
          <w:szCs w:val="24"/>
          <w:u w:val="single"/>
        </w:rPr>
        <w:t xml:space="preserve">　</w:t>
      </w:r>
      <w:r>
        <w:rPr>
          <w:rFonts w:ascii="標楷體" w:eastAsia="標楷體" w:hAnsi="標楷體" w:hint="eastAsia"/>
          <w:color w:val="000000"/>
          <w:szCs w:val="24"/>
          <w:u w:val="single"/>
        </w:rPr>
        <w:t xml:space="preserve">  </w:t>
      </w:r>
      <w:r w:rsidRPr="00BE3EF3">
        <w:rPr>
          <w:rFonts w:ascii="標楷體" w:eastAsia="標楷體" w:hAnsi="標楷體" w:hint="eastAsia"/>
          <w:color w:val="000000"/>
          <w:szCs w:val="24"/>
          <w:u w:val="single"/>
        </w:rPr>
        <w:t xml:space="preserve"> </w:t>
      </w:r>
      <w:r w:rsidRPr="00BE3EF3">
        <w:rPr>
          <w:rFonts w:ascii="標楷體" w:eastAsia="標楷體" w:hAnsi="標楷體" w:hint="eastAsia"/>
          <w:color w:val="000000"/>
          <w:szCs w:val="24"/>
        </w:rPr>
        <w:t>小時</w:t>
      </w:r>
      <w:r w:rsidRPr="00BE3EF3">
        <w:rPr>
          <w:rFonts w:ascii="標楷體" w:eastAsia="標楷體" w:hAnsi="標楷體"/>
          <w:color w:val="000000"/>
          <w:szCs w:val="24"/>
        </w:rPr>
        <w:t>。</w:t>
      </w:r>
    </w:p>
    <w:p w:rsidR="009B75A9" w:rsidRPr="009B75A9" w:rsidRDefault="009B75A9" w:rsidP="009B75A9">
      <w:pPr>
        <w:adjustRightInd w:val="0"/>
        <w:snapToGrid w:val="0"/>
        <w:spacing w:line="240" w:lineRule="atLeast"/>
        <w:ind w:firstLineChars="500" w:firstLine="1200"/>
        <w:jc w:val="both"/>
        <w:rPr>
          <w:rFonts w:eastAsia="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Ansi="標楷體" w:hint="eastAsia"/>
          <w:szCs w:val="24"/>
        </w:rPr>
        <w:t>第六條</w:t>
      </w:r>
      <w:r w:rsidRPr="009B75A9">
        <w:rPr>
          <w:rFonts w:eastAsia="標楷體"/>
          <w:szCs w:val="24"/>
        </w:rPr>
        <w:t xml:space="preserve">  </w:t>
      </w:r>
      <w:r w:rsidRPr="009B75A9">
        <w:rPr>
          <w:rFonts w:eastAsia="標楷體" w:hAnsi="標楷體" w:hint="eastAsia"/>
          <w:szCs w:val="24"/>
        </w:rPr>
        <w:t>甄選方式</w:t>
      </w:r>
    </w:p>
    <w:p w:rsidR="00632909" w:rsidRPr="00632909" w:rsidRDefault="009B75A9" w:rsidP="00210E41">
      <w:pPr>
        <w:spacing w:line="360" w:lineRule="atLeast"/>
        <w:ind w:left="960"/>
        <w:rPr>
          <w:rFonts w:eastAsia="標楷體"/>
          <w:color w:val="000000"/>
          <w:szCs w:val="24"/>
        </w:rPr>
      </w:pPr>
      <w:r w:rsidRPr="009B75A9">
        <w:rPr>
          <w:rFonts w:eastAsia="標楷體" w:hAnsi="標楷體" w:hint="eastAsia"/>
          <w:szCs w:val="24"/>
        </w:rPr>
        <w:t>由甲方自應用外語</w:t>
      </w:r>
      <w:r w:rsidRPr="009B75A9">
        <w:rPr>
          <w:rFonts w:eastAsia="標楷體" w:hint="eastAsia"/>
          <w:szCs w:val="24"/>
        </w:rPr>
        <w:t>系</w:t>
      </w:r>
      <w:r w:rsidRPr="009B75A9">
        <w:rPr>
          <w:rFonts w:eastAsia="標楷體" w:hAnsi="標楷體" w:hint="eastAsia"/>
          <w:szCs w:val="24"/>
        </w:rPr>
        <w:t>學生中推薦若干名，由乙方遴選至該實習單位實習</w:t>
      </w:r>
      <w:r w:rsidR="00632909" w:rsidRPr="00632909">
        <w:rPr>
          <w:rFonts w:eastAsia="標楷體" w:hAnsi="標楷體" w:hint="eastAsia"/>
          <w:color w:val="000000"/>
          <w:szCs w:val="24"/>
        </w:rPr>
        <w:t>。</w:t>
      </w:r>
      <w:r w:rsidR="00580F58" w:rsidRPr="00580F58">
        <w:rPr>
          <w:rFonts w:eastAsia="標楷體" w:hAnsi="標楷體" w:hint="eastAsia"/>
          <w:color w:val="000000"/>
          <w:szCs w:val="24"/>
        </w:rPr>
        <w:t>本次錄取學生名單為</w:t>
      </w:r>
      <w:r w:rsidR="00580F58" w:rsidRPr="00580F58">
        <w:rPr>
          <w:rFonts w:eastAsia="標楷體" w:hAnsi="標楷體" w:hint="eastAsia"/>
          <w:color w:val="000000"/>
          <w:szCs w:val="24"/>
        </w:rPr>
        <w:t>(                )</w:t>
      </w:r>
      <w:r w:rsidR="00580F58" w:rsidRPr="00580F58">
        <w:rPr>
          <w:rFonts w:eastAsia="標楷體" w:hAnsi="標楷體" w:hint="eastAsia"/>
          <w:color w:val="000000"/>
          <w:szCs w:val="24"/>
        </w:rPr>
        <w:t>，共</w:t>
      </w:r>
      <w:r w:rsidR="00580F58" w:rsidRPr="00580F58">
        <w:rPr>
          <w:rFonts w:eastAsia="標楷體" w:hAnsi="標楷體" w:hint="eastAsia"/>
          <w:color w:val="000000"/>
          <w:szCs w:val="24"/>
        </w:rPr>
        <w:t>(      )</w:t>
      </w:r>
      <w:r w:rsidR="00580F58" w:rsidRPr="00580F58">
        <w:rPr>
          <w:rFonts w:eastAsia="標楷體" w:hAnsi="標楷體" w:hint="eastAsia"/>
          <w:color w:val="000000"/>
          <w:szCs w:val="24"/>
        </w:rPr>
        <w:t>名。</w:t>
      </w:r>
    </w:p>
    <w:p w:rsidR="009B75A9" w:rsidRPr="009B75A9" w:rsidRDefault="009B75A9" w:rsidP="009B75A9">
      <w:pPr>
        <w:adjustRightInd w:val="0"/>
        <w:snapToGrid w:val="0"/>
        <w:spacing w:line="240" w:lineRule="atLeast"/>
        <w:jc w:val="both"/>
        <w:rPr>
          <w:rFonts w:eastAsia="標楷體" w:hAnsi="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Ansi="標楷體" w:hint="eastAsia"/>
          <w:szCs w:val="24"/>
        </w:rPr>
        <w:t>第七條</w:t>
      </w:r>
      <w:r w:rsidRPr="009B75A9">
        <w:rPr>
          <w:rFonts w:eastAsia="標楷體"/>
          <w:szCs w:val="24"/>
        </w:rPr>
        <w:t xml:space="preserve">  </w:t>
      </w:r>
      <w:r w:rsidRPr="009B75A9">
        <w:rPr>
          <w:rFonts w:eastAsia="標楷體" w:hAnsi="標楷體" w:hint="eastAsia"/>
          <w:szCs w:val="24"/>
        </w:rPr>
        <w:t>乙方之職責</w:t>
      </w:r>
    </w:p>
    <w:p w:rsidR="009B75A9" w:rsidRPr="009B75A9" w:rsidRDefault="009B75A9" w:rsidP="00210E41">
      <w:pPr>
        <w:adjustRightInd w:val="0"/>
        <w:snapToGrid w:val="0"/>
        <w:spacing w:line="360" w:lineRule="atLeast"/>
        <w:ind w:left="1418" w:hanging="458"/>
        <w:jc w:val="both"/>
        <w:rPr>
          <w:rFonts w:eastAsia="標楷體"/>
          <w:szCs w:val="24"/>
        </w:rPr>
      </w:pPr>
      <w:r w:rsidRPr="009B75A9">
        <w:rPr>
          <w:rFonts w:eastAsia="標楷體"/>
          <w:szCs w:val="24"/>
        </w:rPr>
        <w:lastRenderedPageBreak/>
        <w:t>(</w:t>
      </w:r>
      <w:proofErr w:type="gramStart"/>
      <w:r w:rsidRPr="009B75A9">
        <w:rPr>
          <w:rFonts w:eastAsia="標楷體" w:hAnsi="標楷體" w:hint="eastAsia"/>
          <w:szCs w:val="24"/>
        </w:rPr>
        <w:t>一</w:t>
      </w:r>
      <w:proofErr w:type="gramEnd"/>
      <w:r w:rsidRPr="009B75A9">
        <w:rPr>
          <w:rFonts w:eastAsia="標楷體"/>
          <w:szCs w:val="24"/>
        </w:rPr>
        <w:t>)</w:t>
      </w:r>
      <w:r w:rsidRPr="009B75A9">
        <w:rPr>
          <w:rFonts w:eastAsia="標楷體" w:hAnsi="標楷體" w:hint="eastAsia"/>
          <w:szCs w:val="24"/>
        </w:rPr>
        <w:t>實習</w:t>
      </w:r>
      <w:proofErr w:type="gramStart"/>
      <w:r w:rsidRPr="009B75A9">
        <w:rPr>
          <w:rFonts w:eastAsia="標楷體" w:hAnsi="標楷體" w:hint="eastAsia"/>
          <w:szCs w:val="24"/>
        </w:rPr>
        <w:t>期間，</w:t>
      </w:r>
      <w:proofErr w:type="gramEnd"/>
      <w:r w:rsidRPr="009B75A9">
        <w:rPr>
          <w:rFonts w:eastAsia="標楷體" w:hAnsi="標楷體" w:hint="eastAsia"/>
          <w:szCs w:val="24"/>
        </w:rPr>
        <w:t>乙方負責實習學生之督導管理及考核。學生之實習時數應於規定期間內完成之。</w:t>
      </w:r>
    </w:p>
    <w:p w:rsidR="009B75A9" w:rsidRPr="009B75A9" w:rsidRDefault="009B75A9" w:rsidP="00210E41">
      <w:pPr>
        <w:adjustRightInd w:val="0"/>
        <w:snapToGrid w:val="0"/>
        <w:spacing w:line="360" w:lineRule="atLeast"/>
        <w:ind w:left="1386" w:hanging="395"/>
        <w:jc w:val="both"/>
        <w:rPr>
          <w:rFonts w:eastAsia="標楷體"/>
          <w:szCs w:val="24"/>
        </w:rPr>
      </w:pPr>
      <w:r w:rsidRPr="009B75A9">
        <w:rPr>
          <w:rFonts w:eastAsia="標楷體"/>
          <w:szCs w:val="24"/>
        </w:rPr>
        <w:t>(</w:t>
      </w:r>
      <w:r w:rsidRPr="009B75A9">
        <w:rPr>
          <w:rFonts w:eastAsia="標楷體" w:hAnsi="標楷體" w:hint="eastAsia"/>
          <w:szCs w:val="24"/>
        </w:rPr>
        <w:t>二</w:t>
      </w:r>
      <w:r w:rsidRPr="009B75A9">
        <w:rPr>
          <w:rFonts w:eastAsia="標楷體"/>
          <w:szCs w:val="24"/>
        </w:rPr>
        <w:t>)</w:t>
      </w:r>
      <w:r w:rsidRPr="009B75A9">
        <w:rPr>
          <w:rFonts w:eastAsia="標楷體" w:hAnsi="標楷體" w:hint="eastAsia"/>
          <w:szCs w:val="24"/>
        </w:rPr>
        <w:t>乙</w:t>
      </w:r>
      <w:r w:rsidRPr="009B75A9">
        <w:rPr>
          <w:rFonts w:eastAsia="標楷體" w:hint="eastAsia"/>
          <w:szCs w:val="24"/>
        </w:rPr>
        <w:t>方得適量提供實習機會與名額，並自甲方推薦之學生中遴選。</w:t>
      </w:r>
    </w:p>
    <w:p w:rsidR="009B75A9" w:rsidRPr="009B75A9" w:rsidRDefault="009B75A9" w:rsidP="00210E41">
      <w:pPr>
        <w:adjustRightInd w:val="0"/>
        <w:snapToGrid w:val="0"/>
        <w:spacing w:line="360" w:lineRule="atLeast"/>
        <w:ind w:left="1418" w:hanging="458"/>
        <w:jc w:val="both"/>
        <w:rPr>
          <w:rFonts w:eastAsia="標楷體"/>
          <w:szCs w:val="24"/>
        </w:rPr>
      </w:pPr>
      <w:r w:rsidRPr="009B75A9">
        <w:rPr>
          <w:rFonts w:eastAsia="標楷體"/>
          <w:szCs w:val="24"/>
        </w:rPr>
        <w:t>(</w:t>
      </w:r>
      <w:r w:rsidRPr="009B75A9">
        <w:rPr>
          <w:rFonts w:eastAsia="標楷體" w:hint="eastAsia"/>
          <w:szCs w:val="24"/>
        </w:rPr>
        <w:t>三</w:t>
      </w:r>
      <w:r w:rsidRPr="009B75A9">
        <w:rPr>
          <w:rFonts w:eastAsia="標楷體"/>
          <w:szCs w:val="24"/>
        </w:rPr>
        <w:t>)</w:t>
      </w:r>
      <w:r w:rsidRPr="009B75A9">
        <w:rPr>
          <w:rFonts w:eastAsia="標楷體" w:hint="eastAsia"/>
          <w:szCs w:val="24"/>
        </w:rPr>
        <w:t>實習</w:t>
      </w:r>
      <w:proofErr w:type="gramStart"/>
      <w:r w:rsidRPr="009B75A9">
        <w:rPr>
          <w:rFonts w:eastAsia="標楷體" w:hint="eastAsia"/>
          <w:szCs w:val="24"/>
        </w:rPr>
        <w:t>期間乙</w:t>
      </w:r>
      <w:proofErr w:type="gramEnd"/>
      <w:r w:rsidRPr="009B75A9">
        <w:rPr>
          <w:rFonts w:eastAsia="標楷體" w:hint="eastAsia"/>
          <w:szCs w:val="24"/>
        </w:rPr>
        <w:t>方應協助學生之生活及心理輔導與考核，並達成實習成績之評定。</w:t>
      </w:r>
    </w:p>
    <w:p w:rsidR="009B75A9" w:rsidRPr="009B75A9" w:rsidRDefault="009B75A9" w:rsidP="00210E41">
      <w:pPr>
        <w:adjustRightInd w:val="0"/>
        <w:snapToGrid w:val="0"/>
        <w:spacing w:line="360" w:lineRule="atLeast"/>
        <w:ind w:leftChars="400" w:left="1373" w:hangingChars="172" w:hanging="413"/>
        <w:jc w:val="both"/>
        <w:rPr>
          <w:rFonts w:eastAsia="標楷體"/>
          <w:szCs w:val="24"/>
        </w:rPr>
      </w:pPr>
      <w:r w:rsidRPr="009B75A9">
        <w:rPr>
          <w:rFonts w:eastAsia="標楷體"/>
          <w:szCs w:val="24"/>
        </w:rPr>
        <w:t>(</w:t>
      </w:r>
      <w:r w:rsidRPr="009B75A9">
        <w:rPr>
          <w:rFonts w:eastAsia="標楷體" w:hint="eastAsia"/>
          <w:szCs w:val="24"/>
        </w:rPr>
        <w:t>四</w:t>
      </w:r>
      <w:r w:rsidRPr="009B75A9">
        <w:rPr>
          <w:rFonts w:eastAsia="標楷體"/>
          <w:szCs w:val="24"/>
        </w:rPr>
        <w:t>)</w:t>
      </w:r>
      <w:r w:rsidRPr="009B75A9">
        <w:rPr>
          <w:rFonts w:eastAsia="標楷體" w:hint="eastAsia"/>
          <w:szCs w:val="24"/>
        </w:rPr>
        <w:t>針對實習學生之本職學能，乙方應安排各種實習課程及技能訓練，唯不得使學生擔任非相關及危險性的工作。</w:t>
      </w:r>
    </w:p>
    <w:p w:rsidR="009B75A9" w:rsidRPr="009B75A9" w:rsidRDefault="009B75A9" w:rsidP="00210E41">
      <w:pPr>
        <w:adjustRightInd w:val="0"/>
        <w:snapToGrid w:val="0"/>
        <w:spacing w:line="360" w:lineRule="atLeast"/>
        <w:ind w:leftChars="399" w:left="1368" w:hangingChars="171" w:hanging="410"/>
        <w:jc w:val="both"/>
        <w:rPr>
          <w:rFonts w:eastAsia="標楷體"/>
          <w:szCs w:val="24"/>
        </w:rPr>
      </w:pPr>
      <w:r w:rsidRPr="009B75A9">
        <w:rPr>
          <w:rFonts w:eastAsia="標楷體"/>
          <w:szCs w:val="24"/>
        </w:rPr>
        <w:t>(</w:t>
      </w:r>
      <w:r w:rsidRPr="009B75A9">
        <w:rPr>
          <w:rFonts w:eastAsia="標楷體" w:hint="eastAsia"/>
          <w:szCs w:val="24"/>
        </w:rPr>
        <w:t>五</w:t>
      </w:r>
      <w:r w:rsidRPr="009B75A9">
        <w:rPr>
          <w:rFonts w:eastAsia="標楷體"/>
          <w:szCs w:val="24"/>
        </w:rPr>
        <w:t>)</w:t>
      </w:r>
      <w:r w:rsidRPr="009B75A9">
        <w:rPr>
          <w:rFonts w:eastAsia="標楷體" w:hint="eastAsia"/>
          <w:szCs w:val="24"/>
        </w:rPr>
        <w:t>實習</w:t>
      </w:r>
      <w:proofErr w:type="gramStart"/>
      <w:r w:rsidRPr="009B75A9">
        <w:rPr>
          <w:rFonts w:eastAsia="標楷體" w:hint="eastAsia"/>
          <w:szCs w:val="24"/>
        </w:rPr>
        <w:t>期間，</w:t>
      </w:r>
      <w:proofErr w:type="gramEnd"/>
      <w:r w:rsidRPr="009B75A9">
        <w:rPr>
          <w:rFonts w:eastAsia="標楷體" w:hint="eastAsia"/>
          <w:szCs w:val="24"/>
        </w:rPr>
        <w:t>乙方應為實習學生辦理相關保險</w:t>
      </w:r>
      <w:r w:rsidR="00632909" w:rsidRPr="0026429C">
        <w:rPr>
          <w:rFonts w:eastAsia="標楷體" w:hint="eastAsia"/>
          <w:color w:val="000000"/>
          <w:szCs w:val="24"/>
          <w:u w:val="single"/>
        </w:rPr>
        <w:t>(             )</w:t>
      </w:r>
      <w:r w:rsidRPr="009B75A9">
        <w:rPr>
          <w:rFonts w:eastAsia="標楷體" w:hint="eastAsia"/>
          <w:szCs w:val="24"/>
        </w:rPr>
        <w:t>，安排每名每天工作至多八小時，每週至多四十小時。實習期間依</w:t>
      </w:r>
      <w:r w:rsidR="00B3214E">
        <w:rPr>
          <w:rFonts w:eastAsia="標楷體" w:hint="eastAsia"/>
          <w:szCs w:val="24"/>
        </w:rPr>
        <w:t>公司</w:t>
      </w:r>
      <w:r w:rsidRPr="009B75A9">
        <w:rPr>
          <w:rFonts w:eastAsia="標楷體" w:hint="eastAsia"/>
          <w:szCs w:val="24"/>
        </w:rPr>
        <w:t>規定給予實習津貼，</w:t>
      </w:r>
      <w:r w:rsidR="00632909" w:rsidRPr="0026429C">
        <w:rPr>
          <w:rFonts w:eastAsia="標楷體" w:hint="eastAsia"/>
          <w:color w:val="000000"/>
          <w:szCs w:val="24"/>
        </w:rPr>
        <w:t>薪資計算方式：</w:t>
      </w:r>
      <w:r w:rsidR="00632909" w:rsidRPr="0026429C">
        <w:rPr>
          <w:rFonts w:eastAsia="標楷體" w:hint="eastAsia"/>
          <w:color w:val="000000"/>
          <w:szCs w:val="24"/>
          <w:u w:val="single"/>
        </w:rPr>
        <w:t xml:space="preserve">             </w:t>
      </w:r>
      <w:r w:rsidR="00632909" w:rsidRPr="0026429C">
        <w:rPr>
          <w:rFonts w:eastAsia="標楷體" w:hint="eastAsia"/>
          <w:color w:val="000000"/>
          <w:szCs w:val="24"/>
        </w:rPr>
        <w:t>，</w:t>
      </w:r>
      <w:r w:rsidRPr="009B75A9">
        <w:rPr>
          <w:rFonts w:eastAsia="標楷體" w:hint="eastAsia"/>
          <w:szCs w:val="24"/>
        </w:rPr>
        <w:t>實習津貼如有變動，則依甲乙雙方協定之津貼為</w:t>
      </w:r>
      <w:proofErr w:type="gramStart"/>
      <w:r w:rsidRPr="009B75A9">
        <w:rPr>
          <w:rFonts w:eastAsia="標楷體" w:hint="eastAsia"/>
          <w:szCs w:val="24"/>
        </w:rPr>
        <w:t>準</w:t>
      </w:r>
      <w:proofErr w:type="gramEnd"/>
      <w:r w:rsidRPr="009B75A9">
        <w:rPr>
          <w:rFonts w:eastAsia="標楷體" w:hint="eastAsia"/>
          <w:szCs w:val="24"/>
        </w:rPr>
        <w:t>。</w:t>
      </w:r>
    </w:p>
    <w:p w:rsidR="009B75A9" w:rsidRPr="009B75A9" w:rsidRDefault="009B75A9" w:rsidP="00210E41">
      <w:pPr>
        <w:adjustRightInd w:val="0"/>
        <w:snapToGrid w:val="0"/>
        <w:spacing w:line="360" w:lineRule="atLeast"/>
        <w:ind w:leftChars="399" w:left="1368" w:hangingChars="171" w:hanging="410"/>
        <w:jc w:val="both"/>
        <w:rPr>
          <w:rFonts w:eastAsia="標楷體"/>
          <w:szCs w:val="24"/>
        </w:rPr>
      </w:pPr>
      <w:r w:rsidRPr="009B75A9">
        <w:rPr>
          <w:rFonts w:eastAsia="標楷體" w:hint="eastAsia"/>
          <w:szCs w:val="24"/>
        </w:rPr>
        <w:t>(</w:t>
      </w:r>
      <w:r w:rsidRPr="009B75A9">
        <w:rPr>
          <w:rFonts w:eastAsia="標楷體" w:hint="eastAsia"/>
          <w:szCs w:val="24"/>
        </w:rPr>
        <w:t>六</w:t>
      </w:r>
      <w:r w:rsidRPr="009B75A9">
        <w:rPr>
          <w:rFonts w:eastAsia="標楷體" w:hint="eastAsia"/>
          <w:szCs w:val="24"/>
        </w:rPr>
        <w:t>)</w:t>
      </w:r>
      <w:r w:rsidRPr="009B75A9">
        <w:rPr>
          <w:rFonts w:eastAsia="標楷體" w:hint="eastAsia"/>
          <w:szCs w:val="24"/>
        </w:rPr>
        <w:t>工作內容：實習單位之工作性質宜與語言應用</w:t>
      </w:r>
      <w:r w:rsidR="002E0DBA">
        <w:rPr>
          <w:rFonts w:eastAsia="標楷體" w:hint="eastAsia"/>
          <w:szCs w:val="24"/>
        </w:rPr>
        <w:t>、觀光產業、商務服務</w:t>
      </w:r>
      <w:r w:rsidRPr="009B75A9">
        <w:rPr>
          <w:rFonts w:eastAsia="標楷體" w:hint="eastAsia"/>
          <w:szCs w:val="24"/>
        </w:rPr>
        <w:t>相關。</w:t>
      </w:r>
    </w:p>
    <w:p w:rsidR="009B75A9" w:rsidRDefault="009B75A9" w:rsidP="00210E41">
      <w:pPr>
        <w:adjustRightInd w:val="0"/>
        <w:snapToGrid w:val="0"/>
        <w:spacing w:line="360" w:lineRule="atLeast"/>
        <w:ind w:leftChars="399" w:left="1368" w:hangingChars="171" w:hanging="410"/>
        <w:jc w:val="both"/>
        <w:rPr>
          <w:rFonts w:eastAsia="標楷體"/>
          <w:szCs w:val="24"/>
        </w:rPr>
      </w:pPr>
      <w:r w:rsidRPr="009B75A9">
        <w:rPr>
          <w:rFonts w:eastAsia="標楷體" w:hint="eastAsia"/>
          <w:szCs w:val="24"/>
        </w:rPr>
        <w:t>(</w:t>
      </w:r>
      <w:r w:rsidRPr="009B75A9">
        <w:rPr>
          <w:rFonts w:eastAsia="標楷體" w:hint="eastAsia"/>
          <w:szCs w:val="24"/>
        </w:rPr>
        <w:t>七</w:t>
      </w:r>
      <w:r w:rsidRPr="009B75A9">
        <w:rPr>
          <w:rFonts w:eastAsia="標楷體" w:hint="eastAsia"/>
          <w:szCs w:val="24"/>
        </w:rPr>
        <w:t>)</w:t>
      </w:r>
      <w:r w:rsidRPr="009B75A9">
        <w:rPr>
          <w:rFonts w:eastAsia="標楷體" w:hint="eastAsia"/>
          <w:szCs w:val="24"/>
        </w:rPr>
        <w:t>工作時間：得依照乙方需要及甲方學生時間彈性調整之。</w:t>
      </w:r>
    </w:p>
    <w:p w:rsidR="009B75A9" w:rsidRPr="009B75A9" w:rsidRDefault="004A1685" w:rsidP="00210E41">
      <w:pPr>
        <w:adjustRightInd w:val="0"/>
        <w:snapToGrid w:val="0"/>
        <w:spacing w:line="360" w:lineRule="atLeast"/>
        <w:jc w:val="both"/>
        <w:rPr>
          <w:rFonts w:eastAsia="標楷體"/>
          <w:szCs w:val="24"/>
        </w:rPr>
      </w:pPr>
      <w:r>
        <w:rPr>
          <w:rFonts w:eastAsia="標楷體" w:hint="eastAsia"/>
          <w:szCs w:val="24"/>
        </w:rPr>
        <w:t xml:space="preserve">        (</w:t>
      </w:r>
      <w:r w:rsidR="002E0DBA">
        <w:rPr>
          <w:rFonts w:eastAsia="標楷體" w:hint="eastAsia"/>
          <w:szCs w:val="24"/>
        </w:rPr>
        <w:t>八</w:t>
      </w:r>
      <w:r>
        <w:rPr>
          <w:rFonts w:eastAsia="標楷體" w:hint="eastAsia"/>
          <w:szCs w:val="24"/>
        </w:rPr>
        <w:t>)</w:t>
      </w:r>
      <w:r w:rsidR="009B75A9" w:rsidRPr="009B75A9">
        <w:rPr>
          <w:rFonts w:eastAsia="標楷體" w:hint="eastAsia"/>
          <w:szCs w:val="24"/>
        </w:rPr>
        <w:t>其他有關實習事項</w:t>
      </w:r>
      <w:r w:rsidR="009B75A9" w:rsidRPr="009B75A9">
        <w:rPr>
          <w:rFonts w:eastAsia="標楷體" w:hAnsi="標楷體" w:hint="eastAsia"/>
          <w:szCs w:val="24"/>
        </w:rPr>
        <w:t>，</w:t>
      </w:r>
      <w:r w:rsidR="00317656" w:rsidRPr="00317656">
        <w:rPr>
          <w:rFonts w:eastAsia="標楷體" w:hAnsi="標楷體" w:hint="eastAsia"/>
          <w:szCs w:val="24"/>
        </w:rPr>
        <w:t>比照企業人事章程辦理，但不得違反勞動基準法之規定。</w:t>
      </w:r>
    </w:p>
    <w:p w:rsidR="009B75A9" w:rsidRPr="009B75A9" w:rsidRDefault="009B75A9" w:rsidP="009B75A9">
      <w:pPr>
        <w:adjustRightInd w:val="0"/>
        <w:snapToGrid w:val="0"/>
        <w:spacing w:line="240" w:lineRule="atLeast"/>
        <w:jc w:val="both"/>
        <w:rPr>
          <w:rFonts w:eastAsia="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Ansi="標楷體" w:hint="eastAsia"/>
          <w:szCs w:val="24"/>
        </w:rPr>
        <w:t>第八條</w:t>
      </w:r>
      <w:r w:rsidRPr="009B75A9">
        <w:rPr>
          <w:rFonts w:eastAsia="標楷體"/>
          <w:szCs w:val="24"/>
        </w:rPr>
        <w:tab/>
      </w:r>
      <w:r w:rsidRPr="009B75A9">
        <w:rPr>
          <w:rFonts w:eastAsia="標楷體" w:hAnsi="標楷體" w:hint="eastAsia"/>
          <w:szCs w:val="24"/>
        </w:rPr>
        <w:t>甲方之職責</w:t>
      </w:r>
    </w:p>
    <w:p w:rsidR="009B75A9" w:rsidRPr="009B75A9" w:rsidRDefault="009B75A9" w:rsidP="00210E41">
      <w:pPr>
        <w:adjustRightInd w:val="0"/>
        <w:snapToGrid w:val="0"/>
        <w:spacing w:line="360" w:lineRule="atLeast"/>
        <w:ind w:leftChars="425" w:left="1498" w:hangingChars="199" w:hanging="478"/>
        <w:jc w:val="both"/>
        <w:rPr>
          <w:rFonts w:eastAsia="標楷體"/>
          <w:szCs w:val="24"/>
        </w:rPr>
      </w:pPr>
      <w:r w:rsidRPr="009B75A9">
        <w:rPr>
          <w:rFonts w:eastAsia="標楷體"/>
          <w:szCs w:val="24"/>
        </w:rPr>
        <w:t>(</w:t>
      </w:r>
      <w:proofErr w:type="gramStart"/>
      <w:r w:rsidRPr="009B75A9">
        <w:rPr>
          <w:rFonts w:eastAsia="標楷體" w:hAnsi="標楷體" w:hint="eastAsia"/>
          <w:szCs w:val="24"/>
        </w:rPr>
        <w:t>一</w:t>
      </w:r>
      <w:proofErr w:type="gramEnd"/>
      <w:r w:rsidRPr="009B75A9">
        <w:rPr>
          <w:rFonts w:eastAsia="標楷體"/>
          <w:szCs w:val="24"/>
        </w:rPr>
        <w:t>)</w:t>
      </w:r>
      <w:r w:rsidRPr="009B75A9">
        <w:rPr>
          <w:rFonts w:eastAsia="標楷體" w:hAnsi="標楷體" w:hint="eastAsia"/>
          <w:szCs w:val="24"/>
        </w:rPr>
        <w:t>協助乙方遴選</w:t>
      </w:r>
      <w:r w:rsidRPr="009B75A9">
        <w:rPr>
          <w:rFonts w:eastAsia="標楷體" w:hint="eastAsia"/>
          <w:szCs w:val="24"/>
        </w:rPr>
        <w:t>分發實習學生。</w:t>
      </w:r>
    </w:p>
    <w:p w:rsidR="009B75A9" w:rsidRPr="009B75A9" w:rsidRDefault="009B75A9" w:rsidP="00210E41">
      <w:pPr>
        <w:adjustRightInd w:val="0"/>
        <w:snapToGrid w:val="0"/>
        <w:spacing w:line="360" w:lineRule="atLeast"/>
        <w:ind w:leftChars="425" w:left="1498" w:hangingChars="199" w:hanging="478"/>
        <w:jc w:val="both"/>
        <w:rPr>
          <w:rFonts w:eastAsia="標楷體"/>
          <w:szCs w:val="24"/>
        </w:rPr>
      </w:pPr>
      <w:r w:rsidRPr="009B75A9">
        <w:rPr>
          <w:rFonts w:eastAsia="標楷體"/>
          <w:szCs w:val="24"/>
        </w:rPr>
        <w:t>(</w:t>
      </w:r>
      <w:r w:rsidRPr="009B75A9">
        <w:rPr>
          <w:rFonts w:eastAsia="標楷體" w:hint="eastAsia"/>
          <w:szCs w:val="24"/>
        </w:rPr>
        <w:t>二</w:t>
      </w:r>
      <w:r w:rsidRPr="009B75A9">
        <w:rPr>
          <w:rFonts w:eastAsia="標楷體"/>
          <w:szCs w:val="24"/>
        </w:rPr>
        <w:t>)</w:t>
      </w:r>
      <w:r w:rsidRPr="009B75A9">
        <w:rPr>
          <w:rFonts w:eastAsia="標楷體" w:hint="eastAsia"/>
          <w:szCs w:val="24"/>
        </w:rPr>
        <w:t>負責約束其選派之實習學生，能切實遵守乙方所安排實習單位工作及規定</w:t>
      </w:r>
      <w:r w:rsidR="00B3214E">
        <w:rPr>
          <w:rFonts w:eastAsia="標楷體" w:hint="eastAsia"/>
          <w:szCs w:val="24"/>
        </w:rPr>
        <w:t>，辦</w:t>
      </w:r>
      <w:r w:rsidR="00A24A86">
        <w:rPr>
          <w:rFonts w:eastAsia="標楷體" w:hint="eastAsia"/>
          <w:szCs w:val="24"/>
        </w:rPr>
        <w:t>理</w:t>
      </w:r>
      <w:r w:rsidR="00B3214E">
        <w:rPr>
          <w:rFonts w:eastAsia="標楷體" w:hint="eastAsia"/>
          <w:szCs w:val="24"/>
        </w:rPr>
        <w:t>學生意外保險</w:t>
      </w:r>
      <w:r w:rsidRPr="009B75A9">
        <w:rPr>
          <w:rFonts w:eastAsia="標楷體" w:hint="eastAsia"/>
          <w:szCs w:val="24"/>
        </w:rPr>
        <w:t>。</w:t>
      </w:r>
    </w:p>
    <w:p w:rsidR="009B75A9" w:rsidRPr="009B75A9" w:rsidRDefault="009B75A9" w:rsidP="00210E41">
      <w:pPr>
        <w:adjustRightInd w:val="0"/>
        <w:snapToGrid w:val="0"/>
        <w:spacing w:line="360" w:lineRule="atLeast"/>
        <w:ind w:leftChars="425" w:left="1498" w:hangingChars="199" w:hanging="478"/>
        <w:jc w:val="both"/>
        <w:rPr>
          <w:rFonts w:eastAsia="標楷體"/>
          <w:szCs w:val="24"/>
        </w:rPr>
      </w:pPr>
      <w:r w:rsidRPr="009B75A9">
        <w:rPr>
          <w:rFonts w:eastAsia="標楷體"/>
          <w:szCs w:val="24"/>
        </w:rPr>
        <w:t>(</w:t>
      </w:r>
      <w:r w:rsidRPr="009B75A9">
        <w:rPr>
          <w:rFonts w:eastAsia="標楷體" w:hint="eastAsia"/>
          <w:szCs w:val="24"/>
        </w:rPr>
        <w:t>三</w:t>
      </w:r>
      <w:r w:rsidRPr="009B75A9">
        <w:rPr>
          <w:rFonts w:eastAsia="標楷體"/>
          <w:szCs w:val="24"/>
        </w:rPr>
        <w:t>)</w:t>
      </w:r>
      <w:r w:rsidRPr="009B75A9">
        <w:rPr>
          <w:rFonts w:eastAsia="標楷體" w:hint="eastAsia"/>
          <w:szCs w:val="24"/>
        </w:rPr>
        <w:t>針對實習學生之本職學能協助乙方</w:t>
      </w:r>
      <w:proofErr w:type="gramStart"/>
      <w:r w:rsidRPr="009B75A9">
        <w:rPr>
          <w:rFonts w:eastAsia="標楷體" w:hint="eastAsia"/>
          <w:szCs w:val="24"/>
        </w:rPr>
        <w:t>研</w:t>
      </w:r>
      <w:proofErr w:type="gramEnd"/>
      <w:r w:rsidRPr="009B75A9">
        <w:rPr>
          <w:rFonts w:eastAsia="標楷體" w:hint="eastAsia"/>
          <w:szCs w:val="24"/>
        </w:rPr>
        <w:t>擬實習相關教學，監督及瞭解學生實習情形，協助學生實習期間之生活輔導與問題解惑並提供成績考核資料。</w:t>
      </w:r>
    </w:p>
    <w:p w:rsidR="009B75A9" w:rsidRPr="009B75A9" w:rsidRDefault="009B75A9" w:rsidP="00210E41">
      <w:pPr>
        <w:adjustRightInd w:val="0"/>
        <w:snapToGrid w:val="0"/>
        <w:spacing w:line="360" w:lineRule="atLeast"/>
        <w:ind w:leftChars="425" w:left="1498" w:hangingChars="199" w:hanging="478"/>
        <w:jc w:val="both"/>
        <w:rPr>
          <w:rFonts w:eastAsia="標楷體"/>
          <w:szCs w:val="24"/>
        </w:rPr>
      </w:pPr>
      <w:r w:rsidRPr="009B75A9">
        <w:rPr>
          <w:rFonts w:eastAsia="標楷體"/>
          <w:szCs w:val="24"/>
        </w:rPr>
        <w:t>(</w:t>
      </w:r>
      <w:r w:rsidRPr="009B75A9">
        <w:rPr>
          <w:rFonts w:eastAsia="標楷體" w:hint="eastAsia"/>
          <w:szCs w:val="24"/>
        </w:rPr>
        <w:t>四</w:t>
      </w:r>
      <w:r w:rsidRPr="009B75A9">
        <w:rPr>
          <w:rFonts w:eastAsia="標楷體"/>
          <w:szCs w:val="24"/>
        </w:rPr>
        <w:t>)</w:t>
      </w:r>
      <w:r w:rsidRPr="009B75A9">
        <w:rPr>
          <w:rFonts w:eastAsia="標楷體" w:hint="eastAsia"/>
          <w:szCs w:val="24"/>
        </w:rPr>
        <w:t>乙方如需徵才時，甲方得協助公告轉知該校校友相關資料。</w:t>
      </w:r>
    </w:p>
    <w:p w:rsidR="009B75A9" w:rsidRPr="009B75A9" w:rsidRDefault="009B75A9" w:rsidP="00210E41">
      <w:pPr>
        <w:adjustRightInd w:val="0"/>
        <w:snapToGrid w:val="0"/>
        <w:spacing w:line="360" w:lineRule="atLeast"/>
        <w:ind w:leftChars="425" w:left="1498" w:hangingChars="199" w:hanging="478"/>
        <w:jc w:val="both"/>
        <w:rPr>
          <w:rFonts w:eastAsia="標楷體"/>
          <w:szCs w:val="24"/>
        </w:rPr>
      </w:pPr>
      <w:r w:rsidRPr="009B75A9">
        <w:rPr>
          <w:rFonts w:eastAsia="標楷體"/>
          <w:szCs w:val="24"/>
        </w:rPr>
        <w:t>(</w:t>
      </w:r>
      <w:r w:rsidRPr="009B75A9">
        <w:rPr>
          <w:rFonts w:eastAsia="標楷體" w:hint="eastAsia"/>
          <w:szCs w:val="24"/>
        </w:rPr>
        <w:t>五</w:t>
      </w:r>
      <w:r w:rsidRPr="009B75A9">
        <w:rPr>
          <w:rFonts w:eastAsia="標楷體"/>
          <w:szCs w:val="24"/>
        </w:rPr>
        <w:t>)</w:t>
      </w:r>
      <w:r w:rsidRPr="009B75A9">
        <w:rPr>
          <w:rFonts w:eastAsia="標楷體" w:hint="eastAsia"/>
          <w:szCs w:val="24"/>
        </w:rPr>
        <w:t>甲方得提供乙方所需</w:t>
      </w:r>
      <w:r w:rsidRPr="009B75A9">
        <w:rPr>
          <w:rFonts w:eastAsia="標楷體" w:hAnsi="標楷體" w:hint="eastAsia"/>
          <w:szCs w:val="24"/>
        </w:rPr>
        <w:t>員工職前講習。</w:t>
      </w:r>
    </w:p>
    <w:p w:rsidR="009B75A9" w:rsidRPr="009B75A9" w:rsidRDefault="009B75A9" w:rsidP="009B75A9">
      <w:pPr>
        <w:adjustRightInd w:val="0"/>
        <w:snapToGrid w:val="0"/>
        <w:spacing w:line="240" w:lineRule="atLeast"/>
        <w:ind w:left="2160" w:hanging="2160"/>
        <w:jc w:val="both"/>
        <w:rPr>
          <w:rFonts w:eastAsia="標楷體" w:hAnsi="標楷體"/>
          <w:szCs w:val="24"/>
        </w:rPr>
      </w:pPr>
    </w:p>
    <w:p w:rsidR="009B75A9" w:rsidRPr="009B75A9" w:rsidRDefault="009B75A9" w:rsidP="00210E41">
      <w:pPr>
        <w:adjustRightInd w:val="0"/>
        <w:snapToGrid w:val="0"/>
        <w:spacing w:line="360" w:lineRule="atLeast"/>
        <w:ind w:left="2160" w:hanging="2160"/>
        <w:jc w:val="both"/>
        <w:rPr>
          <w:rFonts w:eastAsia="標楷體"/>
          <w:szCs w:val="24"/>
        </w:rPr>
      </w:pPr>
      <w:r w:rsidRPr="009B75A9">
        <w:rPr>
          <w:rFonts w:eastAsia="標楷體" w:hAnsi="標楷體" w:hint="eastAsia"/>
          <w:szCs w:val="24"/>
        </w:rPr>
        <w:t>第九條</w:t>
      </w:r>
      <w:r w:rsidRPr="009B75A9">
        <w:rPr>
          <w:rFonts w:eastAsia="標楷體"/>
          <w:szCs w:val="24"/>
        </w:rPr>
        <w:t xml:space="preserve">  </w:t>
      </w:r>
      <w:r w:rsidRPr="009B75A9">
        <w:rPr>
          <w:rFonts w:eastAsia="標楷體" w:hint="eastAsia"/>
          <w:szCs w:val="24"/>
        </w:rPr>
        <w:t>實習環境</w:t>
      </w:r>
    </w:p>
    <w:p w:rsidR="009B75A9" w:rsidRPr="009B75A9" w:rsidRDefault="009B75A9" w:rsidP="00210E41">
      <w:pPr>
        <w:adjustRightInd w:val="0"/>
        <w:snapToGrid w:val="0"/>
        <w:spacing w:line="360" w:lineRule="atLeast"/>
        <w:ind w:left="2160" w:hanging="2160"/>
        <w:jc w:val="both"/>
        <w:rPr>
          <w:rFonts w:eastAsia="標楷體"/>
          <w:szCs w:val="24"/>
        </w:rPr>
      </w:pPr>
      <w:r w:rsidRPr="009B75A9">
        <w:rPr>
          <w:rFonts w:eastAsia="標楷體"/>
          <w:szCs w:val="24"/>
        </w:rPr>
        <w:t xml:space="preserve">        </w:t>
      </w:r>
      <w:r w:rsidRPr="009B75A9">
        <w:rPr>
          <w:rFonts w:eastAsia="標楷體" w:hint="eastAsia"/>
          <w:szCs w:val="24"/>
        </w:rPr>
        <w:t>乙方應提供安全衛生之實習課程及場所，實習學生不得派駐中國大陸地區。</w:t>
      </w:r>
    </w:p>
    <w:p w:rsidR="009B75A9" w:rsidRPr="009B75A9" w:rsidRDefault="009B75A9" w:rsidP="009B75A9">
      <w:pPr>
        <w:adjustRightInd w:val="0"/>
        <w:snapToGrid w:val="0"/>
        <w:spacing w:line="240" w:lineRule="atLeast"/>
        <w:ind w:left="1200" w:hanging="1200"/>
        <w:jc w:val="both"/>
        <w:rPr>
          <w:rFonts w:eastAsia="標楷體"/>
          <w:szCs w:val="24"/>
        </w:rPr>
      </w:pPr>
    </w:p>
    <w:p w:rsidR="00B3214E" w:rsidRDefault="009B75A9" w:rsidP="00210E41">
      <w:pPr>
        <w:adjustRightInd w:val="0"/>
        <w:snapToGrid w:val="0"/>
        <w:spacing w:line="360" w:lineRule="atLeast"/>
        <w:ind w:left="1202" w:hanging="1202"/>
        <w:jc w:val="both"/>
        <w:rPr>
          <w:rFonts w:eastAsia="標楷體" w:hAnsi="標楷體"/>
          <w:szCs w:val="24"/>
        </w:rPr>
      </w:pPr>
      <w:r w:rsidRPr="009B75A9">
        <w:rPr>
          <w:rFonts w:eastAsia="標楷體" w:hint="eastAsia"/>
          <w:szCs w:val="24"/>
        </w:rPr>
        <w:t>第十條</w:t>
      </w:r>
      <w:r w:rsidRPr="009B75A9">
        <w:rPr>
          <w:rFonts w:eastAsia="標楷體"/>
          <w:szCs w:val="24"/>
        </w:rPr>
        <w:t xml:space="preserve">  </w:t>
      </w:r>
      <w:r w:rsidRPr="009B75A9">
        <w:rPr>
          <w:rFonts w:eastAsia="標楷體" w:hAnsi="標楷體" w:hint="eastAsia"/>
          <w:szCs w:val="24"/>
        </w:rPr>
        <w:t>乙方應給予實習學生充分的職場安全教育訓練並遵照勞委會公布之勞工安全作業</w:t>
      </w:r>
    </w:p>
    <w:p w:rsidR="009B75A9" w:rsidRPr="009B75A9" w:rsidRDefault="00B3214E" w:rsidP="00210E41">
      <w:pPr>
        <w:adjustRightInd w:val="0"/>
        <w:snapToGrid w:val="0"/>
        <w:spacing w:line="360" w:lineRule="atLeast"/>
        <w:ind w:left="1202" w:hanging="1202"/>
        <w:jc w:val="both"/>
        <w:rPr>
          <w:rFonts w:eastAsia="標楷體"/>
          <w:szCs w:val="24"/>
        </w:rPr>
      </w:pPr>
      <w:r>
        <w:rPr>
          <w:rFonts w:eastAsia="標楷體" w:hAnsi="標楷體" w:hint="eastAsia"/>
          <w:szCs w:val="24"/>
        </w:rPr>
        <w:t xml:space="preserve">        </w:t>
      </w:r>
      <w:r w:rsidR="009B75A9" w:rsidRPr="009B75A9">
        <w:rPr>
          <w:rFonts w:eastAsia="標楷體" w:hAnsi="標楷體" w:hint="eastAsia"/>
          <w:szCs w:val="24"/>
        </w:rPr>
        <w:t>要點實施。</w:t>
      </w:r>
      <w:r w:rsidR="009B75A9" w:rsidRPr="009B75A9">
        <w:rPr>
          <w:rFonts w:eastAsia="標楷體"/>
          <w:szCs w:val="24"/>
        </w:rPr>
        <w:t xml:space="preserve"> </w:t>
      </w:r>
    </w:p>
    <w:p w:rsidR="009B75A9" w:rsidRPr="009B75A9" w:rsidRDefault="009B75A9" w:rsidP="009B75A9">
      <w:pPr>
        <w:adjustRightInd w:val="0"/>
        <w:snapToGrid w:val="0"/>
        <w:spacing w:line="240" w:lineRule="atLeast"/>
        <w:jc w:val="both"/>
        <w:rPr>
          <w:rFonts w:eastAsia="標楷體"/>
          <w:szCs w:val="24"/>
        </w:rPr>
      </w:pPr>
    </w:p>
    <w:p w:rsidR="009B75A9" w:rsidRPr="009B75A9" w:rsidRDefault="009B75A9" w:rsidP="00210E41">
      <w:pPr>
        <w:adjustRightInd w:val="0"/>
        <w:snapToGrid w:val="0"/>
        <w:spacing w:line="360" w:lineRule="atLeast"/>
        <w:jc w:val="both"/>
        <w:rPr>
          <w:rFonts w:eastAsia="標楷體"/>
          <w:szCs w:val="24"/>
        </w:rPr>
      </w:pPr>
      <w:r w:rsidRPr="009B75A9">
        <w:rPr>
          <w:rFonts w:eastAsia="標楷體" w:hint="eastAsia"/>
          <w:szCs w:val="24"/>
        </w:rPr>
        <w:t>第十一條</w:t>
      </w:r>
      <w:r w:rsidRPr="009B75A9">
        <w:rPr>
          <w:rFonts w:eastAsia="標楷體"/>
          <w:szCs w:val="24"/>
        </w:rPr>
        <w:t xml:space="preserve">  </w:t>
      </w:r>
      <w:r w:rsidRPr="009B75A9">
        <w:rPr>
          <w:rFonts w:eastAsia="標楷體" w:hint="eastAsia"/>
          <w:szCs w:val="24"/>
        </w:rPr>
        <w:t>實習學生成效考核：</w:t>
      </w:r>
    </w:p>
    <w:p w:rsidR="009B75A9" w:rsidRPr="009B75A9" w:rsidRDefault="009B75A9" w:rsidP="00210E41">
      <w:pPr>
        <w:adjustRightInd w:val="0"/>
        <w:snapToGrid w:val="0"/>
        <w:spacing w:line="360" w:lineRule="atLeast"/>
        <w:jc w:val="both"/>
        <w:rPr>
          <w:rFonts w:eastAsia="標楷體"/>
          <w:szCs w:val="24"/>
        </w:rPr>
      </w:pPr>
      <w:r w:rsidRPr="009B75A9">
        <w:rPr>
          <w:rFonts w:eastAsia="標楷體" w:hint="eastAsia"/>
          <w:szCs w:val="24"/>
        </w:rPr>
        <w:t xml:space="preserve">　　　　</w:t>
      </w:r>
      <w:r w:rsidRPr="009B75A9">
        <w:rPr>
          <w:rFonts w:eastAsia="標楷體" w:hint="eastAsia"/>
          <w:szCs w:val="24"/>
        </w:rPr>
        <w:t>(</w:t>
      </w:r>
      <w:proofErr w:type="gramStart"/>
      <w:r w:rsidRPr="009B75A9">
        <w:rPr>
          <w:rFonts w:eastAsia="標楷體" w:hint="eastAsia"/>
          <w:szCs w:val="24"/>
        </w:rPr>
        <w:t>一</w:t>
      </w:r>
      <w:proofErr w:type="gramEnd"/>
      <w:r w:rsidRPr="009B75A9">
        <w:rPr>
          <w:rFonts w:eastAsia="標楷體" w:hint="eastAsia"/>
          <w:szCs w:val="24"/>
        </w:rPr>
        <w:t>)</w:t>
      </w:r>
      <w:r w:rsidRPr="009B75A9">
        <w:rPr>
          <w:rFonts w:eastAsia="標楷體" w:hint="eastAsia"/>
          <w:szCs w:val="24"/>
        </w:rPr>
        <w:t>實習學生請（休）假部份，依甲、乙方相關規範辦理。</w:t>
      </w:r>
    </w:p>
    <w:p w:rsidR="009B75A9" w:rsidRDefault="009B75A9" w:rsidP="00210E41">
      <w:pPr>
        <w:adjustRightInd w:val="0"/>
        <w:snapToGrid w:val="0"/>
        <w:spacing w:line="360" w:lineRule="atLeast"/>
        <w:jc w:val="both"/>
        <w:rPr>
          <w:rFonts w:eastAsia="標楷體"/>
          <w:szCs w:val="24"/>
        </w:rPr>
      </w:pPr>
      <w:r w:rsidRPr="009B75A9">
        <w:rPr>
          <w:rFonts w:eastAsia="標楷體" w:hint="eastAsia"/>
          <w:szCs w:val="24"/>
        </w:rPr>
        <w:t xml:space="preserve">        (</w:t>
      </w:r>
      <w:r w:rsidRPr="009B75A9">
        <w:rPr>
          <w:rFonts w:eastAsia="標楷體" w:hint="eastAsia"/>
          <w:szCs w:val="24"/>
        </w:rPr>
        <w:t>二</w:t>
      </w:r>
      <w:r w:rsidRPr="009B75A9">
        <w:rPr>
          <w:rFonts w:eastAsia="標楷體" w:hint="eastAsia"/>
          <w:szCs w:val="24"/>
        </w:rPr>
        <w:t>)</w:t>
      </w:r>
      <w:r w:rsidRPr="009B75A9">
        <w:rPr>
          <w:rFonts w:eastAsia="標楷體" w:hint="eastAsia"/>
          <w:szCs w:val="24"/>
        </w:rPr>
        <w:t>乙方應定期考核學生實習成效，經考核成效不佳確實不能勝任實習工作者，</w:t>
      </w:r>
    </w:p>
    <w:p w:rsidR="009B75A9" w:rsidRPr="009B75A9" w:rsidRDefault="009B75A9" w:rsidP="00210E41">
      <w:pPr>
        <w:adjustRightInd w:val="0"/>
        <w:snapToGrid w:val="0"/>
        <w:spacing w:line="360" w:lineRule="atLeast"/>
        <w:jc w:val="both"/>
        <w:rPr>
          <w:rFonts w:eastAsia="標楷體"/>
          <w:szCs w:val="24"/>
        </w:rPr>
      </w:pPr>
      <w:r>
        <w:rPr>
          <w:rFonts w:eastAsia="標楷體" w:hint="eastAsia"/>
          <w:szCs w:val="24"/>
        </w:rPr>
        <w:t xml:space="preserve">           </w:t>
      </w:r>
      <w:r w:rsidRPr="009B75A9">
        <w:rPr>
          <w:rFonts w:eastAsia="標楷體" w:hint="eastAsia"/>
          <w:szCs w:val="24"/>
        </w:rPr>
        <w:t>經實習</w:t>
      </w:r>
      <w:r w:rsidR="00B3214E">
        <w:rPr>
          <w:rFonts w:eastAsia="標楷體" w:hint="eastAsia"/>
          <w:szCs w:val="24"/>
        </w:rPr>
        <w:t>輔導</w:t>
      </w:r>
      <w:r w:rsidRPr="009B75A9">
        <w:rPr>
          <w:rFonts w:eastAsia="標楷體" w:hint="eastAsia"/>
          <w:szCs w:val="24"/>
        </w:rPr>
        <w:t>小組</w:t>
      </w:r>
      <w:r w:rsidR="00B3214E">
        <w:rPr>
          <w:rFonts w:eastAsia="標楷體" w:hint="eastAsia"/>
          <w:szCs w:val="24"/>
        </w:rPr>
        <w:t>評估</w:t>
      </w:r>
      <w:r w:rsidRPr="009B75A9">
        <w:rPr>
          <w:rFonts w:eastAsia="標楷體" w:hint="eastAsia"/>
          <w:szCs w:val="24"/>
        </w:rPr>
        <w:t>後得終止實習。</w:t>
      </w:r>
    </w:p>
    <w:p w:rsidR="009B75A9" w:rsidRPr="00B3214E" w:rsidRDefault="009B75A9" w:rsidP="009B75A9">
      <w:pPr>
        <w:adjustRightInd w:val="0"/>
        <w:snapToGrid w:val="0"/>
        <w:spacing w:line="240" w:lineRule="atLeast"/>
        <w:ind w:left="2400" w:hangingChars="1000" w:hanging="2400"/>
        <w:jc w:val="both"/>
        <w:rPr>
          <w:rFonts w:eastAsia="標楷體"/>
          <w:szCs w:val="24"/>
        </w:rPr>
      </w:pPr>
    </w:p>
    <w:p w:rsidR="009B75A9" w:rsidRPr="009B75A9" w:rsidRDefault="009B75A9" w:rsidP="00210E41">
      <w:pPr>
        <w:adjustRightInd w:val="0"/>
        <w:snapToGrid w:val="0"/>
        <w:spacing w:line="360" w:lineRule="atLeast"/>
        <w:ind w:left="2400" w:hangingChars="1000" w:hanging="2400"/>
        <w:jc w:val="both"/>
        <w:rPr>
          <w:rFonts w:eastAsia="標楷體"/>
          <w:szCs w:val="24"/>
        </w:rPr>
      </w:pPr>
      <w:r w:rsidRPr="009B75A9">
        <w:rPr>
          <w:rFonts w:eastAsia="標楷體" w:hint="eastAsia"/>
          <w:szCs w:val="24"/>
        </w:rPr>
        <w:t>第十二條</w:t>
      </w:r>
      <w:r w:rsidRPr="009B75A9">
        <w:rPr>
          <w:rFonts w:eastAsia="標楷體"/>
          <w:szCs w:val="24"/>
        </w:rPr>
        <w:t xml:space="preserve">  </w:t>
      </w:r>
      <w:r w:rsidRPr="009B75A9">
        <w:rPr>
          <w:rFonts w:eastAsia="標楷體" w:hint="eastAsia"/>
          <w:szCs w:val="24"/>
        </w:rPr>
        <w:t>爭議處理</w:t>
      </w:r>
    </w:p>
    <w:p w:rsidR="009B75A9" w:rsidRDefault="009B75A9" w:rsidP="00210E41">
      <w:pPr>
        <w:adjustRightInd w:val="0"/>
        <w:snapToGrid w:val="0"/>
        <w:spacing w:line="360" w:lineRule="atLeast"/>
        <w:ind w:left="2400" w:hangingChars="1000" w:hanging="2400"/>
        <w:jc w:val="both"/>
        <w:rPr>
          <w:rFonts w:eastAsia="標楷體" w:hAnsi="標楷體"/>
          <w:szCs w:val="24"/>
        </w:rPr>
      </w:pPr>
      <w:r w:rsidRPr="009B75A9">
        <w:rPr>
          <w:rFonts w:eastAsia="標楷體"/>
          <w:szCs w:val="24"/>
        </w:rPr>
        <w:t xml:space="preserve">          </w:t>
      </w:r>
      <w:r w:rsidRPr="009B75A9">
        <w:rPr>
          <w:rFonts w:eastAsia="標楷體" w:hint="eastAsia"/>
          <w:szCs w:val="24"/>
        </w:rPr>
        <w:t>發生實習糾紛或爭議，經實習輔導老師協調未果者，得提交</w:t>
      </w:r>
      <w:r w:rsidRPr="009B75A9">
        <w:rPr>
          <w:rFonts w:eastAsia="標楷體" w:hAnsi="標楷體" w:hint="eastAsia"/>
          <w:szCs w:val="24"/>
        </w:rPr>
        <w:t>實習工作小組商</w:t>
      </w:r>
      <w:r>
        <w:rPr>
          <w:rFonts w:eastAsia="標楷體" w:hAnsi="標楷體" w:hint="eastAsia"/>
          <w:szCs w:val="24"/>
        </w:rPr>
        <w:t>議。</w:t>
      </w:r>
    </w:p>
    <w:p w:rsidR="009B75A9" w:rsidRPr="009B75A9" w:rsidRDefault="009B75A9" w:rsidP="009B75A9">
      <w:pPr>
        <w:adjustRightInd w:val="0"/>
        <w:snapToGrid w:val="0"/>
        <w:spacing w:line="240" w:lineRule="atLeast"/>
        <w:ind w:left="1200" w:hanging="1200"/>
        <w:jc w:val="both"/>
        <w:rPr>
          <w:rFonts w:eastAsia="標楷體" w:hAnsi="標楷體"/>
          <w:szCs w:val="24"/>
        </w:rPr>
      </w:pPr>
    </w:p>
    <w:p w:rsidR="009B75A9" w:rsidRPr="009B75A9" w:rsidRDefault="009B75A9" w:rsidP="00210E41">
      <w:pPr>
        <w:adjustRightInd w:val="0"/>
        <w:snapToGrid w:val="0"/>
        <w:spacing w:line="360" w:lineRule="atLeast"/>
        <w:ind w:left="1202" w:hanging="1202"/>
        <w:jc w:val="both"/>
        <w:rPr>
          <w:rFonts w:eastAsia="標楷體" w:hAnsi="標楷體"/>
          <w:szCs w:val="24"/>
        </w:rPr>
      </w:pPr>
      <w:r w:rsidRPr="009B75A9">
        <w:rPr>
          <w:rFonts w:eastAsia="標楷體" w:hAnsi="標楷體" w:hint="eastAsia"/>
          <w:szCs w:val="24"/>
        </w:rPr>
        <w:t>第十三條</w:t>
      </w:r>
      <w:r w:rsidRPr="009B75A9">
        <w:rPr>
          <w:rFonts w:eastAsia="標楷體" w:hAnsi="標楷體"/>
          <w:szCs w:val="24"/>
        </w:rPr>
        <w:t xml:space="preserve">  </w:t>
      </w:r>
      <w:r w:rsidRPr="009B75A9">
        <w:rPr>
          <w:rFonts w:eastAsia="標楷體" w:hAnsi="標楷體" w:hint="eastAsia"/>
          <w:szCs w:val="24"/>
        </w:rPr>
        <w:t>本合約自簽署完成之日起生效，至實習期滿或雙方終止合約後失其效力。如有未盡事宜，除依「景文科技大學學生校外實習</w:t>
      </w:r>
      <w:r w:rsidR="00B3214E">
        <w:rPr>
          <w:rFonts w:eastAsia="標楷體" w:hAnsi="標楷體" w:hint="eastAsia"/>
          <w:szCs w:val="24"/>
        </w:rPr>
        <w:t>要點</w:t>
      </w:r>
      <w:r w:rsidRPr="009B75A9">
        <w:rPr>
          <w:rFonts w:eastAsia="標楷體" w:hAnsi="標楷體" w:hint="eastAsia"/>
          <w:szCs w:val="24"/>
        </w:rPr>
        <w:t>」規定外，由甲乙雙方提交校級校外實習委員會商議修訂並增訂之。</w:t>
      </w:r>
    </w:p>
    <w:p w:rsidR="009B75A9" w:rsidRPr="009B75A9" w:rsidRDefault="009B75A9" w:rsidP="009B75A9">
      <w:pPr>
        <w:adjustRightInd w:val="0"/>
        <w:snapToGrid w:val="0"/>
        <w:spacing w:line="240" w:lineRule="atLeast"/>
        <w:ind w:left="1191" w:hanging="1191"/>
        <w:jc w:val="both"/>
        <w:rPr>
          <w:rFonts w:eastAsia="標楷體" w:hAnsi="標楷體"/>
          <w:szCs w:val="24"/>
        </w:rPr>
      </w:pPr>
    </w:p>
    <w:p w:rsidR="009B75A9" w:rsidRDefault="009B75A9" w:rsidP="00210E41">
      <w:pPr>
        <w:adjustRightInd w:val="0"/>
        <w:snapToGrid w:val="0"/>
        <w:spacing w:line="360" w:lineRule="atLeast"/>
        <w:ind w:left="1191" w:hanging="1191"/>
        <w:jc w:val="both"/>
        <w:rPr>
          <w:rFonts w:eastAsia="標楷體" w:hAnsi="標楷體"/>
          <w:szCs w:val="24"/>
        </w:rPr>
      </w:pPr>
      <w:r w:rsidRPr="009B75A9">
        <w:rPr>
          <w:rFonts w:eastAsia="標楷體" w:hAnsi="標楷體" w:hint="eastAsia"/>
          <w:szCs w:val="24"/>
        </w:rPr>
        <w:t>第十四條</w:t>
      </w:r>
      <w:r w:rsidRPr="009B75A9">
        <w:rPr>
          <w:rFonts w:eastAsia="標楷體"/>
          <w:szCs w:val="24"/>
        </w:rPr>
        <w:t xml:space="preserve">  </w:t>
      </w:r>
      <w:r w:rsidRPr="009B75A9">
        <w:rPr>
          <w:rFonts w:eastAsia="標楷體" w:hAnsi="標楷體" w:hint="eastAsia"/>
          <w:szCs w:val="24"/>
        </w:rPr>
        <w:t>本合約</w:t>
      </w:r>
      <w:proofErr w:type="gramStart"/>
      <w:r w:rsidRPr="009B75A9">
        <w:rPr>
          <w:rFonts w:eastAsia="標楷體" w:hAnsi="標楷體" w:hint="eastAsia"/>
          <w:szCs w:val="24"/>
        </w:rPr>
        <w:t>壹式貳份</w:t>
      </w:r>
      <w:proofErr w:type="gramEnd"/>
      <w:r w:rsidRPr="009B75A9">
        <w:rPr>
          <w:rFonts w:eastAsia="標楷體" w:hAnsi="標楷體" w:hint="eastAsia"/>
          <w:szCs w:val="24"/>
        </w:rPr>
        <w:t>，甲乙雙方各</w:t>
      </w:r>
      <w:proofErr w:type="gramStart"/>
      <w:r w:rsidRPr="009B75A9">
        <w:rPr>
          <w:rFonts w:eastAsia="標楷體" w:hAnsi="標楷體" w:hint="eastAsia"/>
          <w:szCs w:val="24"/>
        </w:rPr>
        <w:t>執壹份</w:t>
      </w:r>
      <w:proofErr w:type="gramEnd"/>
      <w:r w:rsidRPr="009B75A9">
        <w:rPr>
          <w:rFonts w:eastAsia="標楷體" w:hAnsi="標楷體" w:hint="eastAsia"/>
          <w:szCs w:val="24"/>
        </w:rPr>
        <w:t>。本合約如有未盡事宜，得經雙方協議修</w:t>
      </w:r>
      <w:r w:rsidRPr="009B75A9">
        <w:rPr>
          <w:rFonts w:eastAsia="標楷體" w:hAnsi="標楷體" w:hint="eastAsia"/>
          <w:szCs w:val="24"/>
        </w:rPr>
        <w:lastRenderedPageBreak/>
        <w:t>訂之。</w:t>
      </w:r>
    </w:p>
    <w:p w:rsidR="009B75A9" w:rsidRDefault="009B75A9" w:rsidP="009B75A9">
      <w:pPr>
        <w:adjustRightInd w:val="0"/>
        <w:snapToGrid w:val="0"/>
        <w:spacing w:line="240" w:lineRule="atLeast"/>
        <w:ind w:left="1191" w:hanging="1191"/>
        <w:jc w:val="both"/>
        <w:rPr>
          <w:rFonts w:eastAsia="標楷體" w:hAnsi="標楷體"/>
          <w:szCs w:val="24"/>
        </w:rPr>
      </w:pPr>
    </w:p>
    <w:p w:rsidR="00210E41" w:rsidRDefault="00210E41" w:rsidP="009B75A9">
      <w:pPr>
        <w:adjustRightInd w:val="0"/>
        <w:snapToGrid w:val="0"/>
        <w:spacing w:line="240" w:lineRule="atLeast"/>
        <w:ind w:left="1191" w:hanging="1191"/>
        <w:jc w:val="both"/>
        <w:rPr>
          <w:rFonts w:eastAsia="標楷體" w:hAnsi="標楷體"/>
          <w:szCs w:val="24"/>
        </w:rPr>
      </w:pPr>
    </w:p>
    <w:p w:rsidR="003956E1" w:rsidRPr="003956E1" w:rsidRDefault="003956E1" w:rsidP="00B3214E">
      <w:pPr>
        <w:spacing w:line="480" w:lineRule="exact"/>
        <w:rPr>
          <w:rFonts w:ascii="標楷體" w:eastAsia="標楷體" w:hAnsi="標楷體"/>
          <w:szCs w:val="24"/>
        </w:rPr>
      </w:pPr>
      <w:r w:rsidRPr="003956E1">
        <w:rPr>
          <w:rFonts w:ascii="標楷體" w:eastAsia="標楷體" w:hAnsi="標楷體" w:hint="eastAsia"/>
          <w:szCs w:val="24"/>
        </w:rPr>
        <w:t>合約簽訂單位</w:t>
      </w: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甲</w:t>
      </w:r>
      <w:r w:rsidR="00FF0087">
        <w:rPr>
          <w:rFonts w:ascii="標楷體" w:eastAsia="標楷體" w:hAnsi="標楷體" w:hint="eastAsia"/>
          <w:szCs w:val="24"/>
        </w:rPr>
        <w:t xml:space="preserve">    </w:t>
      </w:r>
      <w:r w:rsidRPr="003956E1">
        <w:rPr>
          <w:rFonts w:ascii="標楷體" w:eastAsia="標楷體" w:hAnsi="標楷體" w:hint="eastAsia"/>
          <w:szCs w:val="24"/>
        </w:rPr>
        <w:t>方：</w:t>
      </w:r>
      <w:r w:rsidR="00FF0087">
        <w:rPr>
          <w:rFonts w:ascii="標楷體" w:eastAsia="標楷體" w:hAnsi="標楷體" w:hint="eastAsia"/>
          <w:szCs w:val="24"/>
        </w:rPr>
        <w:t>景文科技大學</w:t>
      </w:r>
      <w:r w:rsidR="00496865" w:rsidRPr="003956E1">
        <w:rPr>
          <w:rFonts w:ascii="標楷體" w:eastAsia="標楷體" w:hAnsi="標楷體"/>
          <w:szCs w:val="24"/>
        </w:rPr>
        <w:t xml:space="preserve"> </w:t>
      </w: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代 表 人：</w:t>
      </w:r>
      <w:r w:rsidR="00632909">
        <w:rPr>
          <w:rFonts w:ascii="標楷體" w:eastAsia="標楷體" w:hAnsi="標楷體" w:hint="eastAsia"/>
          <w:szCs w:val="24"/>
        </w:rPr>
        <w:t>洪久賢</w:t>
      </w:r>
      <w:r w:rsidR="00210E41">
        <w:rPr>
          <w:rFonts w:ascii="標楷體" w:eastAsia="標楷體" w:hAnsi="標楷體" w:hint="eastAsia"/>
          <w:szCs w:val="24"/>
        </w:rPr>
        <w:t>校長</w:t>
      </w: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w:t>
      </w:r>
      <w:r w:rsidR="00FF0087">
        <w:rPr>
          <w:rFonts w:ascii="標楷體" w:eastAsia="標楷體" w:hAnsi="標楷體" w:hint="eastAsia"/>
          <w:szCs w:val="24"/>
        </w:rPr>
        <w:t>學校</w:t>
      </w:r>
      <w:r w:rsidRPr="003956E1">
        <w:rPr>
          <w:rFonts w:ascii="標楷體" w:eastAsia="標楷體" w:hAnsi="標楷體" w:hint="eastAsia"/>
          <w:szCs w:val="24"/>
        </w:rPr>
        <w:t>地址：</w:t>
      </w:r>
      <w:r w:rsidR="00FF0087">
        <w:rPr>
          <w:rFonts w:ascii="標楷體" w:eastAsia="標楷體" w:hAnsi="標楷體" w:hint="eastAsia"/>
          <w:szCs w:val="24"/>
        </w:rPr>
        <w:t>新北市新店區安忠路99號</w:t>
      </w:r>
    </w:p>
    <w:p w:rsidR="00A26385"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聯絡電話：</w:t>
      </w:r>
      <w:r w:rsidR="00FF0087">
        <w:rPr>
          <w:rFonts w:ascii="標楷體" w:eastAsia="標楷體" w:hAnsi="標楷體" w:hint="eastAsia"/>
          <w:szCs w:val="24"/>
        </w:rPr>
        <w:t>8212-2000</w:t>
      </w:r>
    </w:p>
    <w:p w:rsidR="00A26385" w:rsidRDefault="00A26385" w:rsidP="00A26385">
      <w:pPr>
        <w:spacing w:line="360" w:lineRule="auto"/>
        <w:rPr>
          <w:rFonts w:ascii="標楷體" w:eastAsia="標楷體" w:hAnsi="標楷體"/>
          <w:szCs w:val="24"/>
        </w:rPr>
      </w:pP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乙</w:t>
      </w:r>
      <w:r w:rsidR="00FF0087">
        <w:rPr>
          <w:rFonts w:ascii="標楷體" w:eastAsia="標楷體" w:hAnsi="標楷體" w:hint="eastAsia"/>
          <w:szCs w:val="24"/>
        </w:rPr>
        <w:t xml:space="preserve">    </w:t>
      </w:r>
      <w:r w:rsidRPr="003956E1">
        <w:rPr>
          <w:rFonts w:ascii="標楷體" w:eastAsia="標楷體" w:hAnsi="標楷體" w:hint="eastAsia"/>
          <w:szCs w:val="24"/>
        </w:rPr>
        <w:t>方：</w:t>
      </w: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w:t>
      </w:r>
      <w:r w:rsidR="00FF0087">
        <w:rPr>
          <w:rFonts w:ascii="標楷體" w:eastAsia="標楷體" w:hAnsi="標楷體" w:hint="eastAsia"/>
          <w:szCs w:val="24"/>
        </w:rPr>
        <w:t>負 責 人</w:t>
      </w:r>
      <w:r w:rsidRPr="003956E1">
        <w:rPr>
          <w:rFonts w:ascii="標楷體" w:eastAsia="標楷體" w:hAnsi="標楷體" w:hint="eastAsia"/>
          <w:szCs w:val="24"/>
        </w:rPr>
        <w:t>：</w:t>
      </w:r>
    </w:p>
    <w:p w:rsidR="003956E1" w:rsidRPr="003956E1"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w:t>
      </w:r>
      <w:r w:rsidR="00FF0087">
        <w:rPr>
          <w:rFonts w:ascii="標楷體" w:eastAsia="標楷體" w:hAnsi="標楷體" w:hint="eastAsia"/>
          <w:szCs w:val="24"/>
        </w:rPr>
        <w:t>公司</w:t>
      </w:r>
      <w:r w:rsidRPr="003956E1">
        <w:rPr>
          <w:rFonts w:ascii="標楷體" w:eastAsia="標楷體" w:hAnsi="標楷體" w:hint="eastAsia"/>
          <w:szCs w:val="24"/>
        </w:rPr>
        <w:t>地址：</w:t>
      </w:r>
    </w:p>
    <w:p w:rsidR="00FF0087" w:rsidRDefault="003956E1" w:rsidP="00210E41">
      <w:pPr>
        <w:spacing w:line="600" w:lineRule="exact"/>
        <w:rPr>
          <w:rFonts w:ascii="標楷體" w:eastAsia="標楷體" w:hAnsi="標楷體"/>
          <w:szCs w:val="24"/>
        </w:rPr>
      </w:pPr>
      <w:r w:rsidRPr="003956E1">
        <w:rPr>
          <w:rFonts w:ascii="標楷體" w:eastAsia="標楷體" w:hAnsi="標楷體" w:hint="eastAsia"/>
          <w:szCs w:val="24"/>
        </w:rPr>
        <w:t xml:space="preserve">　　　　</w:t>
      </w:r>
      <w:r w:rsidR="00FF0087">
        <w:rPr>
          <w:rFonts w:ascii="標楷體" w:eastAsia="標楷體" w:hAnsi="標楷體" w:hint="eastAsia"/>
          <w:szCs w:val="24"/>
        </w:rPr>
        <w:t>統一編號：</w:t>
      </w:r>
    </w:p>
    <w:p w:rsidR="003956E1" w:rsidRPr="003956E1" w:rsidRDefault="00FF0087" w:rsidP="00210E41">
      <w:pPr>
        <w:spacing w:line="600" w:lineRule="exact"/>
        <w:rPr>
          <w:rFonts w:ascii="標楷體" w:eastAsia="標楷體" w:hAnsi="標楷體"/>
          <w:szCs w:val="24"/>
        </w:rPr>
      </w:pPr>
      <w:r>
        <w:rPr>
          <w:rFonts w:ascii="標楷體" w:eastAsia="標楷體" w:hAnsi="標楷體" w:hint="eastAsia"/>
          <w:szCs w:val="24"/>
        </w:rPr>
        <w:t xml:space="preserve">        聯絡</w:t>
      </w:r>
      <w:r w:rsidR="003956E1" w:rsidRPr="003956E1">
        <w:rPr>
          <w:rFonts w:ascii="標楷體" w:eastAsia="標楷體" w:hAnsi="標楷體" w:hint="eastAsia"/>
          <w:szCs w:val="24"/>
        </w:rPr>
        <w:t>電話：</w:t>
      </w:r>
    </w:p>
    <w:p w:rsidR="003956E1" w:rsidRPr="003956E1" w:rsidRDefault="003956E1" w:rsidP="003956E1">
      <w:pPr>
        <w:spacing w:line="320" w:lineRule="exact"/>
        <w:rPr>
          <w:rFonts w:ascii="標楷體" w:eastAsia="標楷體" w:hAnsi="標楷體"/>
          <w:szCs w:val="24"/>
        </w:rPr>
      </w:pPr>
    </w:p>
    <w:p w:rsidR="003956E1" w:rsidRPr="003956E1" w:rsidRDefault="003956E1" w:rsidP="003956E1">
      <w:pPr>
        <w:spacing w:line="320" w:lineRule="exact"/>
        <w:rPr>
          <w:rFonts w:ascii="標楷體" w:eastAsia="標楷體" w:hAnsi="標楷體"/>
          <w:szCs w:val="24"/>
        </w:rPr>
      </w:pPr>
    </w:p>
    <w:p w:rsidR="003956E1" w:rsidRPr="003956E1" w:rsidRDefault="003956E1" w:rsidP="003956E1">
      <w:pPr>
        <w:spacing w:line="320" w:lineRule="exact"/>
        <w:jc w:val="distribute"/>
        <w:rPr>
          <w:rFonts w:ascii="標楷體" w:eastAsia="標楷體" w:hAnsi="標楷體"/>
          <w:szCs w:val="24"/>
        </w:rPr>
      </w:pPr>
      <w:r w:rsidRPr="003956E1">
        <w:rPr>
          <w:rFonts w:ascii="標楷體" w:eastAsia="標楷體" w:hAnsi="標楷體" w:hint="eastAsia"/>
          <w:szCs w:val="24"/>
        </w:rPr>
        <w:t>中　　華　　民　　國　　　　　　年　　　　　　月　　　　　　日</w:t>
      </w:r>
    </w:p>
    <w:p w:rsidR="003956E1" w:rsidRPr="003956E1" w:rsidRDefault="003956E1" w:rsidP="009B75A9">
      <w:pPr>
        <w:adjustRightInd w:val="0"/>
        <w:snapToGrid w:val="0"/>
        <w:spacing w:line="240" w:lineRule="atLeast"/>
        <w:ind w:left="1191" w:hanging="1191"/>
        <w:jc w:val="both"/>
        <w:rPr>
          <w:rFonts w:eastAsia="標楷體" w:hAnsi="標楷體"/>
          <w:szCs w:val="24"/>
        </w:rPr>
      </w:pPr>
    </w:p>
    <w:tbl>
      <w:tblPr>
        <w:tblW w:w="0" w:type="auto"/>
        <w:tblLook w:val="00A0" w:firstRow="1" w:lastRow="0" w:firstColumn="1" w:lastColumn="0" w:noHBand="0" w:noVBand="0"/>
      </w:tblPr>
      <w:tblGrid>
        <w:gridCol w:w="4775"/>
        <w:gridCol w:w="4625"/>
      </w:tblGrid>
      <w:tr w:rsidR="009B75A9" w:rsidRPr="009B75A9" w:rsidTr="009B75A9">
        <w:tc>
          <w:tcPr>
            <w:tcW w:w="4775" w:type="dxa"/>
          </w:tcPr>
          <w:p w:rsidR="009B75A9" w:rsidRPr="009B75A9" w:rsidRDefault="009B75A9" w:rsidP="00AC06E2">
            <w:pPr>
              <w:pStyle w:val="Web"/>
              <w:adjustRightInd w:val="0"/>
              <w:snapToGrid w:val="0"/>
              <w:spacing w:line="200" w:lineRule="atLeast"/>
              <w:ind w:right="-136"/>
              <w:jc w:val="both"/>
              <w:rPr>
                <w:rFonts w:eastAsia="標楷體"/>
              </w:rPr>
            </w:pPr>
          </w:p>
        </w:tc>
        <w:tc>
          <w:tcPr>
            <w:tcW w:w="4625" w:type="dxa"/>
          </w:tcPr>
          <w:p w:rsidR="009B75A9" w:rsidRPr="009B75A9" w:rsidRDefault="009B75A9" w:rsidP="009B75A9">
            <w:pPr>
              <w:adjustRightInd w:val="0"/>
              <w:snapToGrid w:val="0"/>
              <w:spacing w:line="200" w:lineRule="atLeast"/>
              <w:ind w:right="-136"/>
              <w:jc w:val="both"/>
              <w:rPr>
                <w:rFonts w:ascii="標楷體" w:eastAsia="標楷體" w:hAnsi="標楷體"/>
                <w:kern w:val="0"/>
                <w:szCs w:val="24"/>
              </w:rPr>
            </w:pPr>
          </w:p>
        </w:tc>
      </w:tr>
    </w:tbl>
    <w:p w:rsidR="00144124" w:rsidRPr="009B75A9" w:rsidRDefault="00144124" w:rsidP="003956E1">
      <w:pPr>
        <w:spacing w:beforeLines="50" w:before="180"/>
        <w:jc w:val="center"/>
      </w:pPr>
    </w:p>
    <w:sectPr w:rsidR="00144124" w:rsidRPr="009B75A9" w:rsidSect="009B75A9">
      <w:pgSz w:w="11906" w:h="16838"/>
      <w:pgMar w:top="1134" w:right="1247" w:bottom="102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1D" w:rsidRDefault="008F5E1D" w:rsidP="003956E1">
      <w:r>
        <w:separator/>
      </w:r>
    </w:p>
  </w:endnote>
  <w:endnote w:type="continuationSeparator" w:id="0">
    <w:p w:rsidR="008F5E1D" w:rsidRDefault="008F5E1D" w:rsidP="0039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dobe 黑体 Std R">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1D" w:rsidRDefault="008F5E1D" w:rsidP="003956E1">
      <w:r>
        <w:separator/>
      </w:r>
    </w:p>
  </w:footnote>
  <w:footnote w:type="continuationSeparator" w:id="0">
    <w:p w:rsidR="008F5E1D" w:rsidRDefault="008F5E1D" w:rsidP="00395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4781C"/>
    <w:multiLevelType w:val="hybridMultilevel"/>
    <w:tmpl w:val="3B50F972"/>
    <w:lvl w:ilvl="0" w:tplc="A3DE1A0C">
      <w:start w:val="3"/>
      <w:numFmt w:val="taiwaneseCountingThousand"/>
      <w:lvlText w:val="第%1條"/>
      <w:lvlJc w:val="left"/>
      <w:pPr>
        <w:tabs>
          <w:tab w:val="num" w:pos="1125"/>
        </w:tabs>
        <w:ind w:left="1125" w:hanging="1125"/>
      </w:pPr>
      <w:rPr>
        <w:rFonts w:cs="Times New Roman" w:hint="default"/>
      </w:rPr>
    </w:lvl>
    <w:lvl w:ilvl="1" w:tplc="10A04C40">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D3718AA"/>
    <w:multiLevelType w:val="hybridMultilevel"/>
    <w:tmpl w:val="4A04D1F0"/>
    <w:lvl w:ilvl="0" w:tplc="49000850">
      <w:start w:val="1"/>
      <w:numFmt w:val="taiwaneseCountingThousand"/>
      <w:lvlText w:val="(%1)"/>
      <w:lvlJc w:val="left"/>
      <w:pPr>
        <w:ind w:left="1360" w:hanging="40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6A5D3CFD"/>
    <w:multiLevelType w:val="hybridMultilevel"/>
    <w:tmpl w:val="86F4CD68"/>
    <w:lvl w:ilvl="0" w:tplc="5046E5F4">
      <w:start w:val="1"/>
      <w:numFmt w:val="taiwaneseCountingThousand"/>
      <w:lvlText w:val="(%1)"/>
      <w:lvlJc w:val="left"/>
      <w:pPr>
        <w:ind w:left="1320" w:hanging="360"/>
      </w:pPr>
      <w:rPr>
        <w:rFonts w:cs="Times New Roman" w:hint="default"/>
      </w:rPr>
    </w:lvl>
    <w:lvl w:ilvl="1" w:tplc="04090019" w:tentative="1">
      <w:start w:val="1"/>
      <w:numFmt w:val="ideographTraditional"/>
      <w:lvlText w:val="%2、"/>
      <w:lvlJc w:val="left"/>
      <w:pPr>
        <w:ind w:left="3840" w:hanging="480"/>
      </w:pPr>
      <w:rPr>
        <w:rFonts w:cs="Times New Roman"/>
      </w:rPr>
    </w:lvl>
    <w:lvl w:ilvl="2" w:tplc="0409001B" w:tentative="1">
      <w:start w:val="1"/>
      <w:numFmt w:val="lowerRoman"/>
      <w:lvlText w:val="%3."/>
      <w:lvlJc w:val="right"/>
      <w:pPr>
        <w:ind w:left="4320" w:hanging="480"/>
      </w:pPr>
      <w:rPr>
        <w:rFonts w:cs="Times New Roman"/>
      </w:rPr>
    </w:lvl>
    <w:lvl w:ilvl="3" w:tplc="0409000F" w:tentative="1">
      <w:start w:val="1"/>
      <w:numFmt w:val="decimal"/>
      <w:lvlText w:val="%4."/>
      <w:lvlJc w:val="left"/>
      <w:pPr>
        <w:ind w:left="4800" w:hanging="480"/>
      </w:pPr>
      <w:rPr>
        <w:rFonts w:cs="Times New Roman"/>
      </w:rPr>
    </w:lvl>
    <w:lvl w:ilvl="4" w:tplc="04090019" w:tentative="1">
      <w:start w:val="1"/>
      <w:numFmt w:val="ideographTraditional"/>
      <w:lvlText w:val="%5、"/>
      <w:lvlJc w:val="left"/>
      <w:pPr>
        <w:ind w:left="5280" w:hanging="480"/>
      </w:pPr>
      <w:rPr>
        <w:rFonts w:cs="Times New Roman"/>
      </w:rPr>
    </w:lvl>
    <w:lvl w:ilvl="5" w:tplc="0409001B" w:tentative="1">
      <w:start w:val="1"/>
      <w:numFmt w:val="lowerRoman"/>
      <w:lvlText w:val="%6."/>
      <w:lvlJc w:val="right"/>
      <w:pPr>
        <w:ind w:left="5760" w:hanging="480"/>
      </w:pPr>
      <w:rPr>
        <w:rFonts w:cs="Times New Roman"/>
      </w:rPr>
    </w:lvl>
    <w:lvl w:ilvl="6" w:tplc="0409000F" w:tentative="1">
      <w:start w:val="1"/>
      <w:numFmt w:val="decimal"/>
      <w:lvlText w:val="%7."/>
      <w:lvlJc w:val="left"/>
      <w:pPr>
        <w:ind w:left="6240" w:hanging="480"/>
      </w:pPr>
      <w:rPr>
        <w:rFonts w:cs="Times New Roman"/>
      </w:rPr>
    </w:lvl>
    <w:lvl w:ilvl="7" w:tplc="04090019" w:tentative="1">
      <w:start w:val="1"/>
      <w:numFmt w:val="ideographTraditional"/>
      <w:lvlText w:val="%8、"/>
      <w:lvlJc w:val="left"/>
      <w:pPr>
        <w:ind w:left="6720" w:hanging="480"/>
      </w:pPr>
      <w:rPr>
        <w:rFonts w:cs="Times New Roman"/>
      </w:rPr>
    </w:lvl>
    <w:lvl w:ilvl="8" w:tplc="0409001B" w:tentative="1">
      <w:start w:val="1"/>
      <w:numFmt w:val="lowerRoman"/>
      <w:lvlText w:val="%9."/>
      <w:lvlJc w:val="right"/>
      <w:pPr>
        <w:ind w:left="720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A9"/>
    <w:rsid w:val="00055074"/>
    <w:rsid w:val="00144124"/>
    <w:rsid w:val="00210E41"/>
    <w:rsid w:val="0026429C"/>
    <w:rsid w:val="002902BE"/>
    <w:rsid w:val="002E0DBA"/>
    <w:rsid w:val="00317656"/>
    <w:rsid w:val="003956E1"/>
    <w:rsid w:val="00496865"/>
    <w:rsid w:val="004A1685"/>
    <w:rsid w:val="004B6330"/>
    <w:rsid w:val="00580F58"/>
    <w:rsid w:val="00592BF7"/>
    <w:rsid w:val="00616641"/>
    <w:rsid w:val="00632909"/>
    <w:rsid w:val="00641785"/>
    <w:rsid w:val="00667AD1"/>
    <w:rsid w:val="0068197A"/>
    <w:rsid w:val="006B29C9"/>
    <w:rsid w:val="006D1BCE"/>
    <w:rsid w:val="00807A31"/>
    <w:rsid w:val="00881B04"/>
    <w:rsid w:val="008F5E1D"/>
    <w:rsid w:val="008F7029"/>
    <w:rsid w:val="00937E17"/>
    <w:rsid w:val="00943B7F"/>
    <w:rsid w:val="009B75A9"/>
    <w:rsid w:val="009F0CB6"/>
    <w:rsid w:val="00A24A86"/>
    <w:rsid w:val="00A26385"/>
    <w:rsid w:val="00A44F3D"/>
    <w:rsid w:val="00A50BA8"/>
    <w:rsid w:val="00A72314"/>
    <w:rsid w:val="00A91073"/>
    <w:rsid w:val="00A92C93"/>
    <w:rsid w:val="00AD0E19"/>
    <w:rsid w:val="00AF5E8E"/>
    <w:rsid w:val="00B12715"/>
    <w:rsid w:val="00B3214E"/>
    <w:rsid w:val="00B37517"/>
    <w:rsid w:val="00D21014"/>
    <w:rsid w:val="00E83555"/>
    <w:rsid w:val="00E86411"/>
    <w:rsid w:val="00EB71E9"/>
    <w:rsid w:val="00ED1491"/>
    <w:rsid w:val="00FE5F9F"/>
    <w:rsid w:val="00FF0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B75A9"/>
    <w:pPr>
      <w:widowControl/>
      <w:spacing w:before="100" w:beforeAutospacing="1" w:after="100" w:afterAutospacing="1"/>
    </w:pPr>
    <w:rPr>
      <w:kern w:val="0"/>
      <w:szCs w:val="24"/>
    </w:rPr>
  </w:style>
  <w:style w:type="paragraph" w:styleId="a3">
    <w:name w:val="header"/>
    <w:basedOn w:val="a"/>
    <w:link w:val="a4"/>
    <w:uiPriority w:val="99"/>
    <w:unhideWhenUsed/>
    <w:rsid w:val="003956E1"/>
    <w:pPr>
      <w:tabs>
        <w:tab w:val="center" w:pos="4153"/>
        <w:tab w:val="right" w:pos="8306"/>
      </w:tabs>
      <w:snapToGrid w:val="0"/>
    </w:pPr>
    <w:rPr>
      <w:sz w:val="20"/>
    </w:rPr>
  </w:style>
  <w:style w:type="character" w:customStyle="1" w:styleId="a4">
    <w:name w:val="頁首 字元"/>
    <w:basedOn w:val="a0"/>
    <w:link w:val="a3"/>
    <w:uiPriority w:val="99"/>
    <w:rsid w:val="003956E1"/>
    <w:rPr>
      <w:rFonts w:ascii="Times New Roman" w:eastAsia="新細明體" w:hAnsi="Times New Roman" w:cs="Times New Roman"/>
      <w:sz w:val="20"/>
      <w:szCs w:val="20"/>
    </w:rPr>
  </w:style>
  <w:style w:type="paragraph" w:styleId="a5">
    <w:name w:val="footer"/>
    <w:basedOn w:val="a"/>
    <w:link w:val="a6"/>
    <w:uiPriority w:val="99"/>
    <w:unhideWhenUsed/>
    <w:rsid w:val="003956E1"/>
    <w:pPr>
      <w:tabs>
        <w:tab w:val="center" w:pos="4153"/>
        <w:tab w:val="right" w:pos="8306"/>
      </w:tabs>
      <w:snapToGrid w:val="0"/>
    </w:pPr>
    <w:rPr>
      <w:sz w:val="20"/>
    </w:rPr>
  </w:style>
  <w:style w:type="character" w:customStyle="1" w:styleId="a6">
    <w:name w:val="頁尾 字元"/>
    <w:basedOn w:val="a0"/>
    <w:link w:val="a5"/>
    <w:uiPriority w:val="99"/>
    <w:rsid w:val="003956E1"/>
    <w:rPr>
      <w:rFonts w:ascii="Times New Roman" w:eastAsia="新細明體" w:hAnsi="Times New Roman" w:cs="Times New Roman"/>
      <w:sz w:val="20"/>
      <w:szCs w:val="20"/>
    </w:rPr>
  </w:style>
  <w:style w:type="paragraph" w:styleId="a7">
    <w:name w:val="Balloon Text"/>
    <w:basedOn w:val="a"/>
    <w:link w:val="a8"/>
    <w:uiPriority w:val="99"/>
    <w:semiHidden/>
    <w:unhideWhenUsed/>
    <w:rsid w:val="00FE5F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5F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B75A9"/>
    <w:pPr>
      <w:widowControl/>
      <w:spacing w:before="100" w:beforeAutospacing="1" w:after="100" w:afterAutospacing="1"/>
    </w:pPr>
    <w:rPr>
      <w:kern w:val="0"/>
      <w:szCs w:val="24"/>
    </w:rPr>
  </w:style>
  <w:style w:type="paragraph" w:styleId="a3">
    <w:name w:val="header"/>
    <w:basedOn w:val="a"/>
    <w:link w:val="a4"/>
    <w:uiPriority w:val="99"/>
    <w:unhideWhenUsed/>
    <w:rsid w:val="003956E1"/>
    <w:pPr>
      <w:tabs>
        <w:tab w:val="center" w:pos="4153"/>
        <w:tab w:val="right" w:pos="8306"/>
      </w:tabs>
      <w:snapToGrid w:val="0"/>
    </w:pPr>
    <w:rPr>
      <w:sz w:val="20"/>
    </w:rPr>
  </w:style>
  <w:style w:type="character" w:customStyle="1" w:styleId="a4">
    <w:name w:val="頁首 字元"/>
    <w:basedOn w:val="a0"/>
    <w:link w:val="a3"/>
    <w:uiPriority w:val="99"/>
    <w:rsid w:val="003956E1"/>
    <w:rPr>
      <w:rFonts w:ascii="Times New Roman" w:eastAsia="新細明體" w:hAnsi="Times New Roman" w:cs="Times New Roman"/>
      <w:sz w:val="20"/>
      <w:szCs w:val="20"/>
    </w:rPr>
  </w:style>
  <w:style w:type="paragraph" w:styleId="a5">
    <w:name w:val="footer"/>
    <w:basedOn w:val="a"/>
    <w:link w:val="a6"/>
    <w:uiPriority w:val="99"/>
    <w:unhideWhenUsed/>
    <w:rsid w:val="003956E1"/>
    <w:pPr>
      <w:tabs>
        <w:tab w:val="center" w:pos="4153"/>
        <w:tab w:val="right" w:pos="8306"/>
      </w:tabs>
      <w:snapToGrid w:val="0"/>
    </w:pPr>
    <w:rPr>
      <w:sz w:val="20"/>
    </w:rPr>
  </w:style>
  <w:style w:type="character" w:customStyle="1" w:styleId="a6">
    <w:name w:val="頁尾 字元"/>
    <w:basedOn w:val="a0"/>
    <w:link w:val="a5"/>
    <w:uiPriority w:val="99"/>
    <w:rsid w:val="003956E1"/>
    <w:rPr>
      <w:rFonts w:ascii="Times New Roman" w:eastAsia="新細明體" w:hAnsi="Times New Roman" w:cs="Times New Roman"/>
      <w:sz w:val="20"/>
      <w:szCs w:val="20"/>
    </w:rPr>
  </w:style>
  <w:style w:type="paragraph" w:styleId="a7">
    <w:name w:val="Balloon Text"/>
    <w:basedOn w:val="a"/>
    <w:link w:val="a8"/>
    <w:uiPriority w:val="99"/>
    <w:semiHidden/>
    <w:unhideWhenUsed/>
    <w:rsid w:val="00FE5F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5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F2890</cp:lastModifiedBy>
  <cp:revision>4</cp:revision>
  <cp:lastPrinted>2012-10-18T02:59:00Z</cp:lastPrinted>
  <dcterms:created xsi:type="dcterms:W3CDTF">2018-05-17T03:40:00Z</dcterms:created>
  <dcterms:modified xsi:type="dcterms:W3CDTF">2018-06-04T03:13:00Z</dcterms:modified>
</cp:coreProperties>
</file>